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044" w:rsidRDefault="00090044" w:rsidP="00AF6DCA">
      <w:pPr>
        <w:pStyle w:val="a4"/>
        <w:tabs>
          <w:tab w:val="left" w:pos="426"/>
        </w:tabs>
        <w:ind w:left="0" w:firstLine="709"/>
        <w:jc w:val="right"/>
        <w:rPr>
          <w:sz w:val="24"/>
          <w:szCs w:val="24"/>
        </w:rPr>
      </w:pPr>
      <w:r w:rsidRPr="00947A12">
        <w:rPr>
          <w:sz w:val="24"/>
          <w:szCs w:val="24"/>
        </w:rPr>
        <w:t xml:space="preserve">Приложение 5. </w:t>
      </w:r>
    </w:p>
    <w:p w:rsidR="005326E1" w:rsidRDefault="00090044" w:rsidP="00AF6DCA">
      <w:pPr>
        <w:rPr>
          <w:sz w:val="24"/>
          <w:szCs w:val="24"/>
        </w:rPr>
      </w:pPr>
      <w:r w:rsidRPr="007A68FC">
        <w:rPr>
          <w:sz w:val="24"/>
          <w:szCs w:val="24"/>
        </w:rPr>
        <w:t>Федеральное государственное бюджетное образовательное учреждение</w:t>
      </w:r>
    </w:p>
    <w:p w:rsidR="00090044" w:rsidRPr="007A68FC" w:rsidRDefault="00090044" w:rsidP="00AF6DCA">
      <w:pPr>
        <w:rPr>
          <w:sz w:val="24"/>
          <w:szCs w:val="24"/>
        </w:rPr>
      </w:pPr>
      <w:r w:rsidRPr="007A68FC">
        <w:rPr>
          <w:sz w:val="24"/>
          <w:szCs w:val="24"/>
        </w:rPr>
        <w:t xml:space="preserve"> высшего образования</w:t>
      </w:r>
    </w:p>
    <w:p w:rsidR="00090044" w:rsidRPr="007A68FC" w:rsidRDefault="00090044" w:rsidP="00AF6DCA">
      <w:pPr>
        <w:rPr>
          <w:bCs/>
          <w:sz w:val="24"/>
          <w:szCs w:val="24"/>
        </w:rPr>
      </w:pPr>
      <w:r w:rsidRPr="007A68FC">
        <w:rPr>
          <w:bCs/>
          <w:sz w:val="24"/>
          <w:szCs w:val="24"/>
        </w:rPr>
        <w:t>«Тамбовский государственный университет имени Г.Р. Державина»</w:t>
      </w:r>
    </w:p>
    <w:p w:rsidR="00090044" w:rsidRPr="00080088" w:rsidRDefault="00090044" w:rsidP="00AF6DCA">
      <w:pPr>
        <w:rPr>
          <w:bCs/>
          <w:sz w:val="24"/>
          <w:szCs w:val="24"/>
        </w:rPr>
      </w:pPr>
      <w:r w:rsidRPr="00080088">
        <w:rPr>
          <w:bCs/>
          <w:sz w:val="24"/>
          <w:szCs w:val="24"/>
        </w:rPr>
        <w:t>Институт математики, физики и информационных технологий</w:t>
      </w:r>
    </w:p>
    <w:p w:rsidR="00090044" w:rsidRDefault="00090044" w:rsidP="00AF6DCA">
      <w:pPr>
        <w:rPr>
          <w:bCs/>
          <w:sz w:val="24"/>
          <w:szCs w:val="24"/>
        </w:rPr>
      </w:pPr>
      <w:r w:rsidRPr="00080088">
        <w:rPr>
          <w:bCs/>
          <w:sz w:val="24"/>
          <w:szCs w:val="24"/>
        </w:rPr>
        <w:t xml:space="preserve">Кафедра </w:t>
      </w:r>
      <w:r>
        <w:rPr>
          <w:bCs/>
          <w:sz w:val="24"/>
          <w:szCs w:val="24"/>
        </w:rPr>
        <w:t>математического моделирования и информационных технологий</w:t>
      </w:r>
    </w:p>
    <w:p w:rsidR="00090044" w:rsidRPr="007A68FC" w:rsidRDefault="00090044" w:rsidP="00AF6DCA">
      <w:pPr>
        <w:rPr>
          <w:bCs/>
          <w:color w:val="333333"/>
          <w:sz w:val="24"/>
          <w:szCs w:val="24"/>
        </w:rPr>
      </w:pPr>
    </w:p>
    <w:p w:rsidR="00090044" w:rsidRDefault="006F4FB6" w:rsidP="00AF6DCA">
      <w:pPr>
        <w:pStyle w:val="a8"/>
        <w:tabs>
          <w:tab w:val="clear" w:pos="1155"/>
          <w:tab w:val="left" w:pos="708"/>
        </w:tabs>
        <w:spacing w:after="0"/>
        <w:ind w:left="0"/>
        <w:jc w:val="right"/>
        <w:rPr>
          <w:b/>
        </w:rPr>
      </w:pPr>
      <w:r>
        <w:rPr>
          <w:b/>
          <w:noProof/>
        </w:rPr>
        <w:drawing>
          <wp:anchor distT="0" distB="0" distL="114300" distR="114300" simplePos="0" relativeHeight="251658240" behindDoc="1" locked="0" layoutInCell="1" allowOverlap="1">
            <wp:simplePos x="0" y="0"/>
            <wp:positionH relativeFrom="column">
              <wp:posOffset>3218815</wp:posOffset>
            </wp:positionH>
            <wp:positionV relativeFrom="paragraph">
              <wp:posOffset>123190</wp:posOffset>
            </wp:positionV>
            <wp:extent cx="1625600" cy="163195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1625600" cy="1631950"/>
                    </a:xfrm>
                    <a:prstGeom prst="rect">
                      <a:avLst/>
                    </a:prstGeom>
                    <a:noFill/>
                    <a:ln w="9525">
                      <a:noFill/>
                      <a:miter lim="800000"/>
                      <a:headEnd/>
                      <a:tailEnd/>
                    </a:ln>
                  </pic:spPr>
                </pic:pic>
              </a:graphicData>
            </a:graphic>
          </wp:anchor>
        </w:drawing>
      </w:r>
      <w:r w:rsidR="00090044" w:rsidRPr="007A68FC">
        <w:rPr>
          <w:b/>
        </w:rPr>
        <w:tab/>
      </w:r>
    </w:p>
    <w:p w:rsidR="00090044" w:rsidRPr="007A68FC" w:rsidRDefault="00090044" w:rsidP="00AF6DCA">
      <w:pPr>
        <w:pStyle w:val="a8"/>
        <w:tabs>
          <w:tab w:val="clear" w:pos="1155"/>
          <w:tab w:val="left" w:pos="708"/>
        </w:tabs>
        <w:spacing w:after="0"/>
        <w:ind w:left="0"/>
        <w:jc w:val="right"/>
      </w:pPr>
      <w:r w:rsidRPr="007A68FC">
        <w:t>УТВЕРЖДАЮ:</w:t>
      </w:r>
    </w:p>
    <w:p w:rsidR="00090044" w:rsidRDefault="00090044" w:rsidP="00AF6DCA">
      <w:pPr>
        <w:ind w:left="5529"/>
        <w:jc w:val="both"/>
        <w:rPr>
          <w:rFonts w:eastAsia="Times New Roman"/>
        </w:rPr>
      </w:pPr>
      <w:r>
        <w:rPr>
          <w:rFonts w:eastAsia="Times New Roman"/>
          <w:sz w:val="24"/>
          <w:szCs w:val="24"/>
        </w:rPr>
        <w:t>Директор института математики, физики и информационных технологий</w:t>
      </w:r>
    </w:p>
    <w:p w:rsidR="00090044" w:rsidRDefault="00090044" w:rsidP="00AF6DCA">
      <w:pPr>
        <w:ind w:left="5529"/>
        <w:jc w:val="both"/>
        <w:rPr>
          <w:rFonts w:eastAsia="Times New Roman"/>
        </w:rPr>
      </w:pPr>
      <w:r>
        <w:rPr>
          <w:rFonts w:eastAsia="Times New Roman"/>
          <w:sz w:val="24"/>
          <w:szCs w:val="24"/>
        </w:rPr>
        <w:t>____________</w:t>
      </w:r>
      <w:r>
        <w:rPr>
          <w:sz w:val="24"/>
          <w:szCs w:val="24"/>
        </w:rPr>
        <w:t>_____</w:t>
      </w:r>
      <w:r>
        <w:rPr>
          <w:rFonts w:eastAsia="Times New Roman"/>
          <w:sz w:val="24"/>
          <w:szCs w:val="24"/>
        </w:rPr>
        <w:t>_ Королева Н.Л.</w:t>
      </w:r>
    </w:p>
    <w:p w:rsidR="00090044" w:rsidRPr="00FF4201" w:rsidRDefault="00090044" w:rsidP="00AF6DCA">
      <w:pPr>
        <w:contextualSpacing/>
        <w:jc w:val="right"/>
        <w:rPr>
          <w:bCs/>
          <w:sz w:val="24"/>
          <w:szCs w:val="24"/>
          <w:highlight w:val="yellow"/>
        </w:rPr>
      </w:pPr>
    </w:p>
    <w:p w:rsidR="00896716" w:rsidRDefault="00896716" w:rsidP="00896716">
      <w:pPr>
        <w:jc w:val="right"/>
        <w:rPr>
          <w:bCs/>
          <w:sz w:val="24"/>
          <w:szCs w:val="24"/>
        </w:rPr>
      </w:pPr>
      <w:r>
        <w:rPr>
          <w:bCs/>
          <w:sz w:val="24"/>
          <w:szCs w:val="24"/>
        </w:rPr>
        <w:t>«</w:t>
      </w:r>
      <w:r w:rsidRPr="00896716">
        <w:rPr>
          <w:bCs/>
          <w:sz w:val="24"/>
          <w:szCs w:val="24"/>
        </w:rPr>
        <w:t>19</w:t>
      </w:r>
      <w:r>
        <w:rPr>
          <w:bCs/>
          <w:sz w:val="24"/>
          <w:szCs w:val="24"/>
        </w:rPr>
        <w:t>» марта 202</w:t>
      </w:r>
      <w:r w:rsidRPr="00896716">
        <w:rPr>
          <w:bCs/>
          <w:sz w:val="24"/>
          <w:szCs w:val="24"/>
        </w:rPr>
        <w:t>4</w:t>
      </w:r>
      <w:r>
        <w:rPr>
          <w:bCs/>
          <w:sz w:val="24"/>
          <w:szCs w:val="24"/>
        </w:rPr>
        <w:t xml:space="preserve"> г.</w:t>
      </w:r>
    </w:p>
    <w:p w:rsidR="00090044" w:rsidRDefault="00090044" w:rsidP="00AF6DCA">
      <w:pPr>
        <w:pStyle w:val="a8"/>
        <w:tabs>
          <w:tab w:val="clear" w:pos="1155"/>
          <w:tab w:val="left" w:pos="708"/>
        </w:tabs>
        <w:spacing w:after="0"/>
        <w:ind w:left="0"/>
        <w:jc w:val="right"/>
        <w:rPr>
          <w:b/>
        </w:rPr>
      </w:pPr>
    </w:p>
    <w:p w:rsidR="00090044" w:rsidRDefault="00090044" w:rsidP="00AF6DCA">
      <w:pPr>
        <w:contextualSpacing/>
        <w:rPr>
          <w:b/>
          <w:bCs/>
          <w:sz w:val="24"/>
          <w:szCs w:val="24"/>
        </w:rPr>
      </w:pPr>
    </w:p>
    <w:p w:rsidR="00090044" w:rsidRPr="007A68FC" w:rsidRDefault="00090044" w:rsidP="00AF6DCA">
      <w:pPr>
        <w:contextualSpacing/>
        <w:rPr>
          <w:b/>
          <w:bCs/>
          <w:sz w:val="24"/>
          <w:szCs w:val="24"/>
        </w:rPr>
      </w:pPr>
      <w:r>
        <w:rPr>
          <w:b/>
          <w:bCs/>
          <w:sz w:val="24"/>
          <w:szCs w:val="24"/>
        </w:rPr>
        <w:t xml:space="preserve"> </w:t>
      </w:r>
    </w:p>
    <w:p w:rsidR="00090044" w:rsidRPr="007A68FC" w:rsidRDefault="00090044" w:rsidP="00AF6DCA">
      <w:pPr>
        <w:contextualSpacing/>
        <w:rPr>
          <w:b/>
          <w:bCs/>
          <w:sz w:val="24"/>
          <w:szCs w:val="24"/>
        </w:rPr>
      </w:pPr>
      <w:r w:rsidRPr="007A68FC">
        <w:rPr>
          <w:b/>
          <w:bCs/>
          <w:sz w:val="24"/>
          <w:szCs w:val="24"/>
        </w:rPr>
        <w:t>РАБОЧАЯ ПРОГРАММА</w:t>
      </w:r>
    </w:p>
    <w:p w:rsidR="00090044" w:rsidRPr="007A68FC" w:rsidRDefault="00090044" w:rsidP="00AF6DCA">
      <w:pPr>
        <w:rPr>
          <w:bCs/>
          <w:sz w:val="24"/>
          <w:szCs w:val="24"/>
        </w:rPr>
      </w:pPr>
    </w:p>
    <w:p w:rsidR="005326E1" w:rsidRDefault="00090044" w:rsidP="00AF6DCA">
      <w:pPr>
        <w:rPr>
          <w:bCs/>
          <w:sz w:val="24"/>
          <w:szCs w:val="24"/>
        </w:rPr>
      </w:pPr>
      <w:r w:rsidRPr="007A68FC">
        <w:rPr>
          <w:bCs/>
          <w:sz w:val="24"/>
          <w:szCs w:val="24"/>
        </w:rPr>
        <w:t>по дисциплине</w:t>
      </w:r>
    </w:p>
    <w:p w:rsidR="00090044" w:rsidRPr="005326E1" w:rsidRDefault="00090044" w:rsidP="00AF6DCA">
      <w:pPr>
        <w:rPr>
          <w:b/>
          <w:bCs/>
          <w:sz w:val="24"/>
          <w:szCs w:val="24"/>
        </w:rPr>
      </w:pPr>
      <w:r w:rsidRPr="005326E1">
        <w:rPr>
          <w:bCs/>
          <w:sz w:val="24"/>
          <w:szCs w:val="24"/>
        </w:rPr>
        <w:t xml:space="preserve"> </w:t>
      </w:r>
      <w:r w:rsidR="005326E1" w:rsidRPr="005326E1">
        <w:rPr>
          <w:b/>
          <w:bCs/>
          <w:sz w:val="24"/>
          <w:szCs w:val="24"/>
        </w:rPr>
        <w:t>«</w:t>
      </w:r>
      <w:r w:rsidRPr="005326E1">
        <w:rPr>
          <w:b/>
        </w:rPr>
        <w:t>Методика преподавания профильных дисциплин в области моделирования, управления и оптимизации информационных процессов и ресурсов</w:t>
      </w:r>
      <w:r w:rsidR="005326E1" w:rsidRPr="005326E1">
        <w:rPr>
          <w:b/>
        </w:rPr>
        <w:t>»</w:t>
      </w:r>
    </w:p>
    <w:p w:rsidR="00090044" w:rsidRPr="006F08EA" w:rsidRDefault="00090044" w:rsidP="00AF6DCA">
      <w:pPr>
        <w:jc w:val="left"/>
        <w:rPr>
          <w:bCs/>
          <w:color w:val="FF0000"/>
          <w:sz w:val="24"/>
          <w:szCs w:val="24"/>
        </w:rPr>
      </w:pPr>
      <w:r w:rsidRPr="006F08EA">
        <w:rPr>
          <w:bCs/>
          <w:color w:val="FF0000"/>
          <w:sz w:val="24"/>
          <w:szCs w:val="24"/>
        </w:rPr>
        <w:t xml:space="preserve">                                                                      </w:t>
      </w:r>
    </w:p>
    <w:p w:rsidR="00090044" w:rsidRPr="007A68FC" w:rsidRDefault="00090044" w:rsidP="00AF6DCA">
      <w:pPr>
        <w:rPr>
          <w:i/>
          <w:color w:val="FF0000"/>
          <w:sz w:val="24"/>
          <w:szCs w:val="24"/>
        </w:rPr>
      </w:pPr>
      <w:r w:rsidRPr="007A68FC">
        <w:rPr>
          <w:sz w:val="24"/>
          <w:szCs w:val="24"/>
          <w:u w:val="single"/>
        </w:rPr>
        <w:t>Научная специальность:</w:t>
      </w:r>
      <w:r w:rsidRPr="007A68FC">
        <w:rPr>
          <w:sz w:val="24"/>
          <w:szCs w:val="24"/>
        </w:rPr>
        <w:t xml:space="preserve"> </w:t>
      </w:r>
    </w:p>
    <w:p w:rsidR="00090044" w:rsidRPr="007A68FC" w:rsidRDefault="00090044" w:rsidP="00AF6DCA">
      <w:pPr>
        <w:rPr>
          <w:sz w:val="24"/>
          <w:szCs w:val="24"/>
        </w:rPr>
      </w:pPr>
      <w:r>
        <w:rPr>
          <w:sz w:val="24"/>
          <w:szCs w:val="24"/>
        </w:rPr>
        <w:t>2</w:t>
      </w:r>
      <w:r w:rsidRPr="007A68FC">
        <w:rPr>
          <w:sz w:val="24"/>
          <w:szCs w:val="24"/>
        </w:rPr>
        <w:t>.</w:t>
      </w:r>
      <w:r>
        <w:rPr>
          <w:sz w:val="24"/>
          <w:szCs w:val="24"/>
        </w:rPr>
        <w:t>3</w:t>
      </w:r>
      <w:r w:rsidRPr="007A68FC">
        <w:rPr>
          <w:sz w:val="24"/>
          <w:szCs w:val="24"/>
        </w:rPr>
        <w:t>.</w:t>
      </w:r>
      <w:r>
        <w:rPr>
          <w:sz w:val="24"/>
          <w:szCs w:val="24"/>
        </w:rPr>
        <w:t>1</w:t>
      </w:r>
      <w:r w:rsidRPr="007A68FC">
        <w:rPr>
          <w:sz w:val="24"/>
          <w:szCs w:val="24"/>
        </w:rPr>
        <w:t xml:space="preserve">. </w:t>
      </w:r>
      <w:r>
        <w:rPr>
          <w:sz w:val="24"/>
          <w:szCs w:val="24"/>
        </w:rPr>
        <w:t>Системный анализ, управление и обработка информации</w:t>
      </w:r>
      <w:r w:rsidR="00432331">
        <w:rPr>
          <w:sz w:val="24"/>
          <w:szCs w:val="24"/>
        </w:rPr>
        <w:t>, статистика</w:t>
      </w:r>
    </w:p>
    <w:p w:rsidR="00090044" w:rsidRDefault="00090044" w:rsidP="00AF6DCA">
      <w:pPr>
        <w:rPr>
          <w:sz w:val="24"/>
          <w:szCs w:val="24"/>
          <w:u w:val="single"/>
        </w:rPr>
      </w:pPr>
    </w:p>
    <w:p w:rsidR="00090044" w:rsidRPr="007A68FC" w:rsidRDefault="00090044" w:rsidP="00AF6DCA">
      <w:pPr>
        <w:autoSpaceDE w:val="0"/>
        <w:autoSpaceDN w:val="0"/>
        <w:rPr>
          <w:rFonts w:eastAsia="Times New Roman"/>
          <w:sz w:val="24"/>
          <w:szCs w:val="24"/>
          <w:u w:val="single"/>
        </w:rPr>
      </w:pPr>
      <w:r w:rsidRPr="007A68FC">
        <w:rPr>
          <w:rFonts w:eastAsia="Times New Roman"/>
          <w:sz w:val="24"/>
          <w:szCs w:val="24"/>
          <w:u w:val="single"/>
        </w:rPr>
        <w:t>Уровень высшего образования</w:t>
      </w:r>
    </w:p>
    <w:p w:rsidR="00090044" w:rsidRPr="007A68FC" w:rsidRDefault="00090044" w:rsidP="00AF6DCA">
      <w:pPr>
        <w:autoSpaceDE w:val="0"/>
        <w:autoSpaceDN w:val="0"/>
        <w:rPr>
          <w:rFonts w:eastAsia="Times New Roman"/>
          <w:sz w:val="24"/>
          <w:szCs w:val="24"/>
        </w:rPr>
      </w:pPr>
      <w:r w:rsidRPr="007A68FC">
        <w:rPr>
          <w:rFonts w:eastAsia="Times New Roman"/>
          <w:sz w:val="24"/>
          <w:szCs w:val="24"/>
        </w:rPr>
        <w:t>подготовка кадров высшей квалификации</w:t>
      </w:r>
    </w:p>
    <w:p w:rsidR="00090044" w:rsidRPr="007A68FC" w:rsidRDefault="00090044" w:rsidP="00AF6DCA">
      <w:pPr>
        <w:autoSpaceDE w:val="0"/>
        <w:autoSpaceDN w:val="0"/>
        <w:rPr>
          <w:rFonts w:eastAsia="Times New Roman"/>
          <w:sz w:val="24"/>
          <w:szCs w:val="24"/>
        </w:rPr>
      </w:pPr>
      <w:r w:rsidRPr="007A68FC">
        <w:rPr>
          <w:rFonts w:eastAsia="Times New Roman"/>
          <w:sz w:val="24"/>
          <w:szCs w:val="24"/>
        </w:rPr>
        <w:t xml:space="preserve">по программам подготовки </w:t>
      </w:r>
      <w:proofErr w:type="gramStart"/>
      <w:r w:rsidRPr="007A68FC">
        <w:rPr>
          <w:rFonts w:eastAsia="Times New Roman"/>
          <w:sz w:val="24"/>
          <w:szCs w:val="24"/>
        </w:rPr>
        <w:t>научных</w:t>
      </w:r>
      <w:proofErr w:type="gramEnd"/>
      <w:r w:rsidRPr="007A68FC">
        <w:rPr>
          <w:rFonts w:eastAsia="Times New Roman"/>
          <w:sz w:val="24"/>
          <w:szCs w:val="24"/>
        </w:rPr>
        <w:t xml:space="preserve"> и</w:t>
      </w:r>
    </w:p>
    <w:p w:rsidR="00090044" w:rsidRPr="007A68FC" w:rsidRDefault="00090044" w:rsidP="00AF6DCA">
      <w:pPr>
        <w:autoSpaceDE w:val="0"/>
        <w:autoSpaceDN w:val="0"/>
        <w:rPr>
          <w:rFonts w:eastAsia="Times New Roman"/>
          <w:sz w:val="24"/>
          <w:szCs w:val="24"/>
        </w:rPr>
      </w:pPr>
      <w:r w:rsidRPr="007A68FC">
        <w:rPr>
          <w:rFonts w:eastAsia="Times New Roman"/>
          <w:sz w:val="24"/>
          <w:szCs w:val="24"/>
        </w:rPr>
        <w:t>научно-педагогических кадров в аспирантуре</w:t>
      </w:r>
    </w:p>
    <w:p w:rsidR="00090044" w:rsidRPr="007A68FC" w:rsidRDefault="00090044" w:rsidP="00AF6DCA">
      <w:pPr>
        <w:autoSpaceDE w:val="0"/>
        <w:autoSpaceDN w:val="0"/>
        <w:rPr>
          <w:rFonts w:eastAsia="Times New Roman"/>
          <w:sz w:val="24"/>
          <w:szCs w:val="24"/>
        </w:rPr>
      </w:pPr>
    </w:p>
    <w:p w:rsidR="00090044" w:rsidRPr="007A68FC" w:rsidRDefault="00090044" w:rsidP="00AF6DCA">
      <w:pPr>
        <w:autoSpaceDE w:val="0"/>
        <w:autoSpaceDN w:val="0"/>
        <w:rPr>
          <w:sz w:val="24"/>
          <w:szCs w:val="24"/>
          <w:u w:val="single"/>
        </w:rPr>
      </w:pPr>
      <w:r w:rsidRPr="007A68FC">
        <w:rPr>
          <w:sz w:val="24"/>
          <w:szCs w:val="24"/>
          <w:u w:val="single"/>
        </w:rPr>
        <w:t>Форма обучения</w:t>
      </w:r>
    </w:p>
    <w:p w:rsidR="00090044" w:rsidRPr="007A68FC" w:rsidRDefault="00090044" w:rsidP="00AF6DCA">
      <w:pPr>
        <w:autoSpaceDE w:val="0"/>
        <w:autoSpaceDN w:val="0"/>
        <w:rPr>
          <w:sz w:val="24"/>
          <w:szCs w:val="24"/>
        </w:rPr>
      </w:pPr>
      <w:r w:rsidRPr="007A68FC">
        <w:rPr>
          <w:sz w:val="24"/>
          <w:szCs w:val="24"/>
        </w:rPr>
        <w:t>очная</w:t>
      </w:r>
    </w:p>
    <w:p w:rsidR="00090044" w:rsidRPr="007A68FC" w:rsidRDefault="00090044" w:rsidP="00AF6DCA">
      <w:pPr>
        <w:autoSpaceDE w:val="0"/>
        <w:autoSpaceDN w:val="0"/>
        <w:rPr>
          <w:sz w:val="24"/>
          <w:szCs w:val="24"/>
        </w:rPr>
      </w:pPr>
    </w:p>
    <w:p w:rsidR="00090044" w:rsidRPr="007A68FC" w:rsidRDefault="00090044" w:rsidP="00AF6DCA">
      <w:pPr>
        <w:autoSpaceDE w:val="0"/>
        <w:autoSpaceDN w:val="0"/>
        <w:rPr>
          <w:sz w:val="24"/>
          <w:szCs w:val="24"/>
          <w:u w:val="single"/>
        </w:rPr>
      </w:pPr>
      <w:r w:rsidRPr="007A68FC">
        <w:rPr>
          <w:sz w:val="24"/>
          <w:szCs w:val="24"/>
          <w:u w:val="single"/>
        </w:rPr>
        <w:t>Год набора</w:t>
      </w:r>
    </w:p>
    <w:p w:rsidR="00090044" w:rsidRPr="007D4DED" w:rsidRDefault="00090044" w:rsidP="00AF6DCA">
      <w:pPr>
        <w:autoSpaceDE w:val="0"/>
        <w:autoSpaceDN w:val="0"/>
        <w:rPr>
          <w:sz w:val="24"/>
          <w:szCs w:val="24"/>
        </w:rPr>
      </w:pPr>
      <w:r w:rsidRPr="007A68FC">
        <w:rPr>
          <w:sz w:val="24"/>
          <w:szCs w:val="24"/>
        </w:rPr>
        <w:t>20</w:t>
      </w:r>
      <w:r>
        <w:rPr>
          <w:sz w:val="24"/>
          <w:szCs w:val="24"/>
        </w:rPr>
        <w:t>2</w:t>
      </w:r>
      <w:r w:rsidR="007D4DED" w:rsidRPr="007D4DED">
        <w:rPr>
          <w:sz w:val="24"/>
          <w:szCs w:val="24"/>
        </w:rPr>
        <w:t>4</w:t>
      </w:r>
    </w:p>
    <w:p w:rsidR="00090044" w:rsidRPr="007A68FC" w:rsidRDefault="00090044" w:rsidP="00AF6DCA">
      <w:pPr>
        <w:autoSpaceDE w:val="0"/>
        <w:autoSpaceDN w:val="0"/>
        <w:ind w:right="851"/>
        <w:rPr>
          <w:sz w:val="24"/>
          <w:szCs w:val="24"/>
        </w:rPr>
      </w:pPr>
    </w:p>
    <w:p w:rsidR="00090044" w:rsidRPr="007A68FC" w:rsidRDefault="00090044" w:rsidP="00AF6DCA">
      <w:pPr>
        <w:autoSpaceDE w:val="0"/>
        <w:autoSpaceDN w:val="0"/>
        <w:ind w:right="851"/>
        <w:rPr>
          <w:sz w:val="24"/>
          <w:szCs w:val="24"/>
        </w:rPr>
      </w:pPr>
    </w:p>
    <w:p w:rsidR="00090044" w:rsidRDefault="00090044" w:rsidP="00AF6DCA">
      <w:pPr>
        <w:autoSpaceDE w:val="0"/>
        <w:autoSpaceDN w:val="0"/>
        <w:ind w:right="851"/>
        <w:rPr>
          <w:sz w:val="24"/>
          <w:szCs w:val="24"/>
        </w:rPr>
      </w:pPr>
    </w:p>
    <w:p w:rsidR="00090044" w:rsidRDefault="00090044" w:rsidP="00AF6DCA">
      <w:pPr>
        <w:autoSpaceDE w:val="0"/>
        <w:autoSpaceDN w:val="0"/>
        <w:ind w:right="851"/>
        <w:rPr>
          <w:sz w:val="24"/>
          <w:szCs w:val="24"/>
        </w:rPr>
      </w:pPr>
    </w:p>
    <w:p w:rsidR="00090044" w:rsidRDefault="00090044" w:rsidP="00AF6DCA">
      <w:pPr>
        <w:autoSpaceDE w:val="0"/>
        <w:autoSpaceDN w:val="0"/>
        <w:ind w:right="851"/>
        <w:rPr>
          <w:sz w:val="24"/>
          <w:szCs w:val="24"/>
        </w:rPr>
      </w:pPr>
    </w:p>
    <w:p w:rsidR="00090044" w:rsidRDefault="00090044" w:rsidP="00AF6DCA">
      <w:pPr>
        <w:autoSpaceDE w:val="0"/>
        <w:autoSpaceDN w:val="0"/>
        <w:ind w:right="851"/>
        <w:rPr>
          <w:sz w:val="24"/>
          <w:szCs w:val="24"/>
        </w:rPr>
      </w:pPr>
    </w:p>
    <w:p w:rsidR="00090044" w:rsidRDefault="00090044" w:rsidP="00AF6DCA">
      <w:pPr>
        <w:autoSpaceDE w:val="0"/>
        <w:autoSpaceDN w:val="0"/>
        <w:ind w:right="851"/>
        <w:rPr>
          <w:sz w:val="24"/>
          <w:szCs w:val="24"/>
        </w:rPr>
      </w:pPr>
    </w:p>
    <w:p w:rsidR="005326E1" w:rsidRDefault="005326E1" w:rsidP="00AF6DCA">
      <w:pPr>
        <w:autoSpaceDE w:val="0"/>
        <w:autoSpaceDN w:val="0"/>
        <w:ind w:right="851"/>
        <w:rPr>
          <w:sz w:val="24"/>
          <w:szCs w:val="24"/>
        </w:rPr>
      </w:pPr>
    </w:p>
    <w:p w:rsidR="005326E1" w:rsidRDefault="005326E1" w:rsidP="00AF6DCA">
      <w:pPr>
        <w:autoSpaceDE w:val="0"/>
        <w:autoSpaceDN w:val="0"/>
        <w:ind w:right="851"/>
        <w:rPr>
          <w:sz w:val="24"/>
          <w:szCs w:val="24"/>
        </w:rPr>
      </w:pPr>
    </w:p>
    <w:p w:rsidR="005326E1" w:rsidRDefault="005326E1" w:rsidP="00AF6DCA">
      <w:pPr>
        <w:autoSpaceDE w:val="0"/>
        <w:autoSpaceDN w:val="0"/>
        <w:ind w:right="851"/>
        <w:rPr>
          <w:sz w:val="24"/>
          <w:szCs w:val="24"/>
        </w:rPr>
      </w:pPr>
    </w:p>
    <w:p w:rsidR="00090044" w:rsidRDefault="00090044" w:rsidP="00AF6DCA">
      <w:pPr>
        <w:autoSpaceDE w:val="0"/>
        <w:autoSpaceDN w:val="0"/>
        <w:ind w:right="851"/>
        <w:rPr>
          <w:sz w:val="24"/>
          <w:szCs w:val="24"/>
        </w:rPr>
      </w:pPr>
    </w:p>
    <w:p w:rsidR="00090044" w:rsidRPr="007A68FC" w:rsidRDefault="00090044" w:rsidP="00AF6DCA">
      <w:pPr>
        <w:autoSpaceDE w:val="0"/>
        <w:autoSpaceDN w:val="0"/>
        <w:ind w:right="851"/>
        <w:rPr>
          <w:sz w:val="24"/>
          <w:szCs w:val="24"/>
        </w:rPr>
      </w:pPr>
    </w:p>
    <w:p w:rsidR="00090044" w:rsidRPr="007A68FC" w:rsidRDefault="00090044" w:rsidP="00AF6DCA">
      <w:pPr>
        <w:autoSpaceDE w:val="0"/>
        <w:autoSpaceDN w:val="0"/>
        <w:ind w:right="851"/>
        <w:rPr>
          <w:sz w:val="24"/>
          <w:szCs w:val="24"/>
        </w:rPr>
      </w:pPr>
    </w:p>
    <w:p w:rsidR="00090044" w:rsidRPr="007D4DED" w:rsidRDefault="00090044" w:rsidP="00AF6DCA">
      <w:pPr>
        <w:autoSpaceDE w:val="0"/>
        <w:autoSpaceDN w:val="0"/>
        <w:rPr>
          <w:sz w:val="24"/>
          <w:szCs w:val="24"/>
          <w:lang w:val="en-US"/>
        </w:rPr>
      </w:pPr>
      <w:r w:rsidRPr="007A68FC">
        <w:rPr>
          <w:sz w:val="24"/>
          <w:szCs w:val="24"/>
        </w:rPr>
        <w:t>Тамбов 20</w:t>
      </w:r>
      <w:r>
        <w:rPr>
          <w:sz w:val="24"/>
          <w:szCs w:val="24"/>
        </w:rPr>
        <w:t>2</w:t>
      </w:r>
      <w:r w:rsidR="007D4DED">
        <w:rPr>
          <w:sz w:val="24"/>
          <w:szCs w:val="24"/>
          <w:lang w:val="en-US"/>
        </w:rPr>
        <w:t>4</w:t>
      </w:r>
    </w:p>
    <w:p w:rsidR="00090044" w:rsidRDefault="00090044" w:rsidP="00AF6DCA">
      <w:pPr>
        <w:spacing w:after="200" w:line="276" w:lineRule="auto"/>
        <w:jc w:val="left"/>
        <w:rPr>
          <w:b/>
          <w:sz w:val="24"/>
          <w:szCs w:val="24"/>
        </w:rPr>
      </w:pPr>
      <w:r>
        <w:rPr>
          <w:b/>
          <w:sz w:val="24"/>
          <w:szCs w:val="24"/>
        </w:rPr>
        <w:br w:type="page"/>
      </w:r>
    </w:p>
    <w:p w:rsidR="00090044" w:rsidRPr="00E72063" w:rsidRDefault="00090044" w:rsidP="005326E1">
      <w:pPr>
        <w:ind w:firstLine="709"/>
        <w:jc w:val="both"/>
        <w:rPr>
          <w:rFonts w:eastAsia="Times New Roman"/>
          <w:lang w:eastAsia="en-US"/>
        </w:rPr>
      </w:pPr>
      <w:r w:rsidRPr="00E72063">
        <w:rPr>
          <w:b/>
          <w:sz w:val="24"/>
          <w:szCs w:val="24"/>
        </w:rPr>
        <w:lastRenderedPageBreak/>
        <w:t xml:space="preserve">Автор программы: </w:t>
      </w:r>
      <w:r w:rsidRPr="005326E1">
        <w:rPr>
          <w:rFonts w:eastAsia="Times New Roman"/>
          <w:sz w:val="24"/>
          <w:szCs w:val="24"/>
          <w:lang w:eastAsia="en-US"/>
        </w:rPr>
        <w:t>Ковалева Ольга Александровна, д</w:t>
      </w:r>
      <w:r w:rsidR="005326E1">
        <w:rPr>
          <w:rFonts w:eastAsia="Times New Roman"/>
          <w:sz w:val="24"/>
          <w:szCs w:val="24"/>
          <w:lang w:eastAsia="en-US"/>
        </w:rPr>
        <w:t xml:space="preserve">октор </w:t>
      </w:r>
      <w:r w:rsidRPr="005326E1">
        <w:rPr>
          <w:rFonts w:eastAsia="Times New Roman"/>
          <w:sz w:val="24"/>
          <w:szCs w:val="24"/>
          <w:lang w:eastAsia="en-US"/>
        </w:rPr>
        <w:t>т</w:t>
      </w:r>
      <w:r w:rsidR="005326E1">
        <w:rPr>
          <w:rFonts w:eastAsia="Times New Roman"/>
          <w:sz w:val="24"/>
          <w:szCs w:val="24"/>
          <w:lang w:eastAsia="en-US"/>
        </w:rPr>
        <w:t xml:space="preserve">ехнических </w:t>
      </w:r>
      <w:r w:rsidRPr="005326E1">
        <w:rPr>
          <w:rFonts w:eastAsia="Times New Roman"/>
          <w:sz w:val="24"/>
          <w:szCs w:val="24"/>
          <w:lang w:eastAsia="en-US"/>
        </w:rPr>
        <w:t>н</w:t>
      </w:r>
      <w:r w:rsidR="005326E1">
        <w:rPr>
          <w:rFonts w:eastAsia="Times New Roman"/>
          <w:sz w:val="24"/>
          <w:szCs w:val="24"/>
          <w:lang w:eastAsia="en-US"/>
        </w:rPr>
        <w:t>аук</w:t>
      </w:r>
      <w:r w:rsidRPr="005326E1">
        <w:rPr>
          <w:rFonts w:eastAsia="Times New Roman"/>
          <w:sz w:val="24"/>
          <w:szCs w:val="24"/>
          <w:lang w:eastAsia="en-US"/>
        </w:rPr>
        <w:t>, доцен</w:t>
      </w:r>
      <w:r w:rsidR="005326E1">
        <w:rPr>
          <w:rFonts w:eastAsia="Times New Roman"/>
          <w:sz w:val="24"/>
          <w:szCs w:val="24"/>
          <w:lang w:eastAsia="en-US"/>
        </w:rPr>
        <w:t>т</w:t>
      </w:r>
    </w:p>
    <w:p w:rsidR="00090044" w:rsidRDefault="00090044" w:rsidP="00AF6DCA">
      <w:pPr>
        <w:ind w:firstLine="567"/>
      </w:pPr>
    </w:p>
    <w:p w:rsidR="00090044" w:rsidRDefault="00090044" w:rsidP="00AF6DCA">
      <w:pPr>
        <w:ind w:firstLine="567"/>
      </w:pPr>
    </w:p>
    <w:p w:rsidR="00090044" w:rsidRPr="00B44CC6" w:rsidRDefault="00090044" w:rsidP="00AF6DCA">
      <w:pPr>
        <w:pStyle w:val="a8"/>
        <w:tabs>
          <w:tab w:val="clear" w:pos="1155"/>
          <w:tab w:val="left" w:pos="708"/>
        </w:tabs>
        <w:spacing w:after="0"/>
        <w:ind w:left="0" w:firstLine="709"/>
        <w:rPr>
          <w:i/>
          <w:iCs/>
          <w:color w:val="FF0000"/>
        </w:rPr>
      </w:pPr>
      <w:r w:rsidRPr="00162033">
        <w:t xml:space="preserve">Рабочая программа составлена в соответствии с </w:t>
      </w:r>
      <w:r>
        <w:t>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w:t>
      </w:r>
      <w:r w:rsidRPr="00162033">
        <w:t xml:space="preserve"> (приказ </w:t>
      </w:r>
      <w:proofErr w:type="spellStart"/>
      <w:r w:rsidRPr="00162033">
        <w:t>Минобрнау</w:t>
      </w:r>
      <w:r>
        <w:t>ки</w:t>
      </w:r>
      <w:proofErr w:type="spellEnd"/>
      <w:r>
        <w:t xml:space="preserve">  России от 20 октября 2021 г.</w:t>
      </w:r>
      <w:r w:rsidRPr="00162033">
        <w:t xml:space="preserve"> № </w:t>
      </w:r>
      <w:r>
        <w:t>951)</w:t>
      </w:r>
      <w:r w:rsidRPr="00162033">
        <w:t>.</w:t>
      </w:r>
      <w:r>
        <w:t xml:space="preserve"> </w:t>
      </w:r>
    </w:p>
    <w:p w:rsidR="00090044" w:rsidRDefault="00090044" w:rsidP="00AF6DCA">
      <w:pPr>
        <w:pStyle w:val="a8"/>
        <w:tabs>
          <w:tab w:val="clear" w:pos="1155"/>
          <w:tab w:val="left" w:pos="708"/>
        </w:tabs>
        <w:spacing w:after="0"/>
        <w:ind w:left="0" w:firstLine="709"/>
      </w:pPr>
      <w:r>
        <w:t>Рабочая программа принята на заседании кафедры математического моделирования и информационных технологий «</w:t>
      </w:r>
      <w:r w:rsidR="007D4DED" w:rsidRPr="007D4DED">
        <w:t>28</w:t>
      </w:r>
      <w:r>
        <w:t xml:space="preserve">» </w:t>
      </w:r>
      <w:r w:rsidR="007D4DED">
        <w:t>февраля</w:t>
      </w:r>
      <w:r>
        <w:t xml:space="preserve"> 202</w:t>
      </w:r>
      <w:r w:rsidR="007D4DED">
        <w:t>4</w:t>
      </w:r>
      <w:r>
        <w:t xml:space="preserve"> года Протокол № </w:t>
      </w:r>
      <w:r w:rsidR="007D4DED">
        <w:t>7</w:t>
      </w:r>
    </w:p>
    <w:p w:rsidR="00090044" w:rsidRDefault="00090044" w:rsidP="00AF6DCA">
      <w:pPr>
        <w:ind w:firstLine="567"/>
      </w:pPr>
    </w:p>
    <w:p w:rsidR="00090044" w:rsidRPr="008F33A7" w:rsidRDefault="00090044" w:rsidP="00AF6DCA">
      <w:pPr>
        <w:pStyle w:val="a8"/>
        <w:tabs>
          <w:tab w:val="clear" w:pos="1155"/>
          <w:tab w:val="left" w:pos="708"/>
        </w:tabs>
        <w:spacing w:after="0"/>
        <w:ind w:left="0"/>
        <w:rPr>
          <w:i/>
          <w:iCs/>
        </w:rPr>
      </w:pPr>
      <w:r w:rsidRPr="00162033">
        <w:tab/>
      </w:r>
    </w:p>
    <w:p w:rsidR="00090044" w:rsidRPr="008F33A7" w:rsidRDefault="00090044" w:rsidP="00AF6DCA">
      <w:pPr>
        <w:ind w:firstLine="709"/>
        <w:jc w:val="both"/>
        <w:rPr>
          <w:sz w:val="24"/>
          <w:szCs w:val="24"/>
        </w:rPr>
      </w:pPr>
    </w:p>
    <w:p w:rsidR="00090044" w:rsidRPr="008F33A7" w:rsidRDefault="00090044" w:rsidP="00AF6DCA">
      <w:pPr>
        <w:pStyle w:val="a4"/>
        <w:tabs>
          <w:tab w:val="left" w:pos="851"/>
        </w:tabs>
        <w:ind w:left="567" w:firstLine="709"/>
        <w:jc w:val="both"/>
        <w:rPr>
          <w:b/>
          <w:sz w:val="24"/>
          <w:szCs w:val="24"/>
        </w:rPr>
      </w:pPr>
    </w:p>
    <w:p w:rsidR="00D421D3" w:rsidRPr="008F33A7" w:rsidRDefault="00D421D3" w:rsidP="00AF6DCA">
      <w:pPr>
        <w:pStyle w:val="a8"/>
        <w:tabs>
          <w:tab w:val="clear" w:pos="1155"/>
          <w:tab w:val="left" w:pos="708"/>
        </w:tabs>
        <w:spacing w:after="0"/>
        <w:ind w:left="0"/>
        <w:rPr>
          <w:i/>
          <w:iCs/>
        </w:rPr>
      </w:pPr>
    </w:p>
    <w:p w:rsidR="00D421D3" w:rsidRPr="008F33A7" w:rsidRDefault="00D421D3" w:rsidP="00AF6DCA">
      <w:pPr>
        <w:ind w:firstLine="709"/>
        <w:jc w:val="both"/>
        <w:rPr>
          <w:sz w:val="24"/>
          <w:szCs w:val="24"/>
        </w:rPr>
      </w:pPr>
    </w:p>
    <w:p w:rsidR="00D421D3" w:rsidRPr="008F33A7" w:rsidRDefault="00D421D3" w:rsidP="00AF6DCA">
      <w:pPr>
        <w:pStyle w:val="a4"/>
        <w:tabs>
          <w:tab w:val="left" w:pos="851"/>
        </w:tabs>
        <w:ind w:left="567" w:firstLine="709"/>
        <w:jc w:val="both"/>
        <w:rPr>
          <w:b/>
          <w:sz w:val="24"/>
          <w:szCs w:val="24"/>
        </w:rPr>
      </w:pPr>
    </w:p>
    <w:p w:rsidR="00D421D3" w:rsidRPr="008F33A7" w:rsidRDefault="00D421D3" w:rsidP="00AF6DCA">
      <w:pPr>
        <w:rPr>
          <w:b/>
          <w:sz w:val="24"/>
          <w:szCs w:val="24"/>
        </w:rPr>
      </w:pPr>
      <w:r w:rsidRPr="008F33A7">
        <w:rPr>
          <w:b/>
          <w:sz w:val="24"/>
          <w:szCs w:val="24"/>
        </w:rPr>
        <w:br w:type="page"/>
      </w:r>
    </w:p>
    <w:p w:rsidR="00D421D3" w:rsidRPr="00135D2B" w:rsidRDefault="00D421D3" w:rsidP="00AF6DCA">
      <w:pPr>
        <w:rPr>
          <w:rFonts w:eastAsia="Times New Roman"/>
          <w:b/>
          <w:bCs/>
        </w:rPr>
      </w:pPr>
    </w:p>
    <w:p w:rsidR="00836507" w:rsidRDefault="00836507" w:rsidP="00AF6DCA">
      <w:pPr>
        <w:rPr>
          <w:rFonts w:eastAsia="Times New Roman"/>
          <w:b/>
          <w:sz w:val="24"/>
          <w:szCs w:val="24"/>
        </w:rPr>
      </w:pPr>
      <w:r>
        <w:rPr>
          <w:rFonts w:eastAsia="Times New Roman"/>
          <w:b/>
          <w:sz w:val="24"/>
          <w:szCs w:val="24"/>
        </w:rPr>
        <w:t>СОДЕРЖАНИЕ</w:t>
      </w:r>
    </w:p>
    <w:p w:rsidR="00836507" w:rsidRDefault="00836507" w:rsidP="00AF6DCA">
      <w:pPr>
        <w:pStyle w:val="a9"/>
        <w:keepNext w:val="0"/>
        <w:keepLines w:val="0"/>
        <w:spacing w:before="0" w:line="240" w:lineRule="auto"/>
        <w:rPr>
          <w:rFonts w:ascii="Times New Roman" w:eastAsia="Times New Roman" w:hAnsi="Times New Roman" w:cs="Times New Roman"/>
          <w:color w:val="365F91"/>
          <w:sz w:val="24"/>
          <w:szCs w:val="24"/>
        </w:rPr>
      </w:pPr>
    </w:p>
    <w:tbl>
      <w:tblPr>
        <w:tblW w:w="0" w:type="auto"/>
        <w:tblInd w:w="250" w:type="dxa"/>
        <w:tblLook w:val="04A0"/>
      </w:tblPr>
      <w:tblGrid>
        <w:gridCol w:w="8505"/>
      </w:tblGrid>
      <w:tr w:rsidR="00836507" w:rsidTr="00AF6F37">
        <w:tc>
          <w:tcPr>
            <w:tcW w:w="8505" w:type="dxa"/>
            <w:hideMark/>
          </w:tcPr>
          <w:p w:rsidR="00836507" w:rsidRDefault="00836507" w:rsidP="00AF6DCA">
            <w:pPr>
              <w:jc w:val="both"/>
              <w:rPr>
                <w:rFonts w:eastAsia="Calibri"/>
                <w:bCs/>
                <w:sz w:val="24"/>
                <w:szCs w:val="24"/>
              </w:rPr>
            </w:pPr>
            <w:r>
              <w:rPr>
                <w:rFonts w:eastAsia="Calibri"/>
                <w:bCs/>
                <w:sz w:val="24"/>
                <w:szCs w:val="24"/>
              </w:rPr>
              <w:t xml:space="preserve">1. Цели и задачи дисциплины </w:t>
            </w:r>
          </w:p>
        </w:tc>
      </w:tr>
      <w:tr w:rsidR="00836507" w:rsidTr="00AF6F37">
        <w:tc>
          <w:tcPr>
            <w:tcW w:w="8505" w:type="dxa"/>
            <w:hideMark/>
          </w:tcPr>
          <w:p w:rsidR="00836507" w:rsidRDefault="00836507" w:rsidP="00AF6DCA">
            <w:pPr>
              <w:jc w:val="left"/>
              <w:rPr>
                <w:rFonts w:eastAsia="Calibri"/>
                <w:sz w:val="24"/>
                <w:szCs w:val="24"/>
                <w:lang w:eastAsia="en-US"/>
              </w:rPr>
            </w:pPr>
            <w:r>
              <w:rPr>
                <w:rFonts w:eastAsia="Calibri"/>
                <w:bCs/>
                <w:sz w:val="24"/>
                <w:szCs w:val="24"/>
                <w:lang w:eastAsia="en-US"/>
              </w:rPr>
              <w:t xml:space="preserve">2. Место дисциплины в структуре программы аспирантуры </w:t>
            </w:r>
          </w:p>
        </w:tc>
      </w:tr>
      <w:tr w:rsidR="00836507" w:rsidTr="00AF6F37">
        <w:tc>
          <w:tcPr>
            <w:tcW w:w="8505" w:type="dxa"/>
            <w:hideMark/>
          </w:tcPr>
          <w:p w:rsidR="00836507" w:rsidRDefault="00836507" w:rsidP="00AF6DCA">
            <w:pPr>
              <w:jc w:val="left"/>
              <w:rPr>
                <w:rFonts w:eastAsia="Calibri"/>
                <w:sz w:val="24"/>
                <w:szCs w:val="24"/>
                <w:lang w:eastAsia="en-US"/>
              </w:rPr>
            </w:pPr>
            <w:r>
              <w:rPr>
                <w:rFonts w:eastAsia="Calibri"/>
                <w:sz w:val="24"/>
                <w:szCs w:val="24"/>
                <w:lang w:eastAsia="en-US"/>
              </w:rPr>
              <w:t xml:space="preserve">3. Объем и содержание дисциплины </w:t>
            </w:r>
          </w:p>
        </w:tc>
      </w:tr>
      <w:tr w:rsidR="00836507" w:rsidTr="00AF6F37">
        <w:tc>
          <w:tcPr>
            <w:tcW w:w="8505" w:type="dxa"/>
            <w:hideMark/>
          </w:tcPr>
          <w:p w:rsidR="00836507" w:rsidRDefault="00836507" w:rsidP="00AF6DCA">
            <w:pPr>
              <w:jc w:val="both"/>
              <w:rPr>
                <w:rFonts w:eastAsia="Calibri"/>
                <w:sz w:val="24"/>
                <w:szCs w:val="24"/>
                <w:lang w:eastAsia="en-US"/>
              </w:rPr>
            </w:pPr>
            <w:r>
              <w:rPr>
                <w:rFonts w:eastAsia="Calibri"/>
                <w:sz w:val="24"/>
                <w:szCs w:val="24"/>
                <w:lang w:eastAsia="en-US"/>
              </w:rPr>
              <w:t xml:space="preserve">4. Контроль знаний обучающихся </w:t>
            </w:r>
          </w:p>
        </w:tc>
      </w:tr>
      <w:tr w:rsidR="00836507" w:rsidTr="00AF6F37">
        <w:tc>
          <w:tcPr>
            <w:tcW w:w="8505" w:type="dxa"/>
            <w:hideMark/>
          </w:tcPr>
          <w:p w:rsidR="00836507" w:rsidRDefault="00836507" w:rsidP="00AF6DCA">
            <w:pPr>
              <w:jc w:val="both"/>
              <w:rPr>
                <w:rFonts w:eastAsia="Calibri"/>
                <w:sz w:val="24"/>
                <w:szCs w:val="24"/>
                <w:lang w:eastAsia="en-US"/>
              </w:rPr>
            </w:pPr>
            <w:r>
              <w:rPr>
                <w:rFonts w:eastAsia="Calibri"/>
                <w:sz w:val="24"/>
                <w:szCs w:val="24"/>
                <w:lang w:eastAsia="en-US"/>
              </w:rPr>
              <w:t>5. Учебно-методическое и информационное обеспечение дисциплины</w:t>
            </w:r>
          </w:p>
        </w:tc>
      </w:tr>
      <w:tr w:rsidR="00836507" w:rsidTr="00AF6F37">
        <w:tc>
          <w:tcPr>
            <w:tcW w:w="8505" w:type="dxa"/>
            <w:hideMark/>
          </w:tcPr>
          <w:p w:rsidR="00836507" w:rsidRDefault="00836507" w:rsidP="00AF6DCA">
            <w:pPr>
              <w:jc w:val="both"/>
              <w:rPr>
                <w:rFonts w:eastAsia="Calibri"/>
                <w:sz w:val="24"/>
                <w:szCs w:val="24"/>
                <w:lang w:eastAsia="en-US"/>
              </w:rPr>
            </w:pPr>
            <w:r>
              <w:rPr>
                <w:rFonts w:eastAsia="Calibri"/>
                <w:sz w:val="24"/>
                <w:szCs w:val="24"/>
                <w:lang w:eastAsia="en-US"/>
              </w:rPr>
              <w:t>6. Материально-</w:t>
            </w:r>
            <w:r w:rsidRPr="00DE0689">
              <w:rPr>
                <w:rFonts w:eastAsia="Calibri"/>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836507" w:rsidTr="00AF6F37">
        <w:tc>
          <w:tcPr>
            <w:tcW w:w="8505" w:type="dxa"/>
            <w:hideMark/>
          </w:tcPr>
          <w:p w:rsidR="00836507" w:rsidRDefault="00836507" w:rsidP="00AF6DCA">
            <w:pPr>
              <w:rPr>
                <w:rFonts w:eastAsia="Calibri"/>
                <w:sz w:val="24"/>
                <w:szCs w:val="24"/>
                <w:lang w:eastAsia="en-US"/>
              </w:rPr>
            </w:pPr>
          </w:p>
        </w:tc>
      </w:tr>
    </w:tbl>
    <w:p w:rsidR="00836507" w:rsidRDefault="00836507" w:rsidP="00AF6DCA">
      <w:pPr>
        <w:rPr>
          <w:rFonts w:eastAsia="Times New Roman"/>
          <w:lang w:eastAsia="en-US"/>
        </w:rPr>
      </w:pPr>
    </w:p>
    <w:p w:rsidR="00D421D3" w:rsidRPr="008F33A7" w:rsidRDefault="00D421D3" w:rsidP="00AF6DCA">
      <w:pPr>
        <w:spacing w:after="160" w:line="259" w:lineRule="auto"/>
        <w:rPr>
          <w:b/>
          <w:sz w:val="24"/>
          <w:szCs w:val="24"/>
        </w:rPr>
      </w:pPr>
      <w:r w:rsidRPr="008F33A7">
        <w:rPr>
          <w:b/>
          <w:sz w:val="24"/>
          <w:szCs w:val="24"/>
        </w:rPr>
        <w:br w:type="page"/>
      </w:r>
    </w:p>
    <w:p w:rsidR="00836507" w:rsidRPr="00EF6170" w:rsidRDefault="00836507" w:rsidP="00AF6DCA">
      <w:pPr>
        <w:pageBreakBefore/>
        <w:ind w:right="374"/>
        <w:jc w:val="both"/>
        <w:rPr>
          <w:rFonts w:eastAsia="Times New Roman"/>
          <w:b/>
          <w:sz w:val="24"/>
          <w:szCs w:val="24"/>
        </w:rPr>
      </w:pPr>
      <w:r w:rsidRPr="00EF6170">
        <w:rPr>
          <w:rFonts w:eastAsia="Times New Roman"/>
          <w:b/>
          <w:sz w:val="24"/>
          <w:szCs w:val="24"/>
        </w:rPr>
        <w:lastRenderedPageBreak/>
        <w:t>1. Цели и задачи дисциплины</w:t>
      </w:r>
    </w:p>
    <w:p w:rsidR="00836507" w:rsidRPr="00EF6170" w:rsidRDefault="00836507" w:rsidP="00AF6DCA">
      <w:pPr>
        <w:jc w:val="both"/>
        <w:rPr>
          <w:rFonts w:eastAsia="Times New Roman"/>
          <w:sz w:val="24"/>
          <w:szCs w:val="24"/>
        </w:rPr>
      </w:pPr>
      <w:r w:rsidRPr="00EF6170">
        <w:rPr>
          <w:rFonts w:eastAsia="Times New Roman"/>
          <w:b/>
          <w:sz w:val="24"/>
          <w:szCs w:val="24"/>
        </w:rPr>
        <w:t xml:space="preserve">    1.1 Цель дисциплины</w:t>
      </w:r>
      <w:r w:rsidRPr="00EF6170">
        <w:rPr>
          <w:rFonts w:eastAsia="Times New Roman"/>
          <w:sz w:val="24"/>
          <w:szCs w:val="24"/>
        </w:rPr>
        <w:t xml:space="preserve"> - </w:t>
      </w:r>
      <w:r w:rsidR="00090044" w:rsidRPr="00EF6170">
        <w:rPr>
          <w:rFonts w:eastAsia="Times New Roman"/>
          <w:sz w:val="24"/>
          <w:szCs w:val="24"/>
        </w:rPr>
        <w:t xml:space="preserve">сформировать у аспирантов комплекс профессионально-методических действий, углубить знания об образовательно-проектировочной деятельности, необходимые для </w:t>
      </w:r>
      <w:r w:rsidR="005326E1">
        <w:rPr>
          <w:rFonts w:eastAsia="Times New Roman"/>
          <w:sz w:val="24"/>
          <w:szCs w:val="24"/>
        </w:rPr>
        <w:t xml:space="preserve">преподавания </w:t>
      </w:r>
      <w:r w:rsidR="00090044" w:rsidRPr="00EF6170">
        <w:rPr>
          <w:rFonts w:eastAsia="Times New Roman"/>
          <w:sz w:val="24"/>
          <w:szCs w:val="24"/>
        </w:rPr>
        <w:t xml:space="preserve">дисциплин </w:t>
      </w:r>
      <w:r w:rsidR="00AF6DCA" w:rsidRPr="00EF6170">
        <w:rPr>
          <w:sz w:val="24"/>
          <w:szCs w:val="24"/>
        </w:rPr>
        <w:t>в области моделирования, управления и оптимизации информационных процессов и ресурсов</w:t>
      </w:r>
      <w:r w:rsidR="00AF6DCA" w:rsidRPr="00EF6170">
        <w:rPr>
          <w:rFonts w:eastAsia="Times New Roman"/>
          <w:sz w:val="24"/>
          <w:szCs w:val="24"/>
        </w:rPr>
        <w:t xml:space="preserve"> </w:t>
      </w:r>
      <w:r w:rsidR="00090044" w:rsidRPr="00EF6170">
        <w:rPr>
          <w:rFonts w:eastAsia="Times New Roman"/>
          <w:sz w:val="24"/>
          <w:szCs w:val="24"/>
        </w:rPr>
        <w:t>и для последующей профессиональной деятельности</w:t>
      </w:r>
      <w:r w:rsidR="00AF6DCA" w:rsidRPr="00EF6170">
        <w:rPr>
          <w:rFonts w:eastAsia="Times New Roman"/>
          <w:sz w:val="24"/>
          <w:szCs w:val="24"/>
        </w:rPr>
        <w:t xml:space="preserve"> аспиранта</w:t>
      </w:r>
      <w:r w:rsidR="00090044" w:rsidRPr="00EF6170">
        <w:rPr>
          <w:rFonts w:eastAsia="Times New Roman"/>
          <w:sz w:val="24"/>
          <w:szCs w:val="24"/>
        </w:rPr>
        <w:t>, а также сформировать в сознании обобщенный идеал личности преподавателя профессионального обучения, перспективы профессионально-педагогической деятельности.</w:t>
      </w:r>
    </w:p>
    <w:p w:rsidR="00836507" w:rsidRPr="00EF6170" w:rsidRDefault="00836507" w:rsidP="00AF6DCA">
      <w:pPr>
        <w:jc w:val="both"/>
        <w:rPr>
          <w:rFonts w:eastAsia="Times New Roman"/>
          <w:sz w:val="24"/>
          <w:szCs w:val="24"/>
        </w:rPr>
      </w:pPr>
    </w:p>
    <w:p w:rsidR="00836507" w:rsidRPr="00EF6170" w:rsidRDefault="00836507" w:rsidP="00AF6DCA">
      <w:pPr>
        <w:jc w:val="both"/>
        <w:rPr>
          <w:rFonts w:eastAsia="Times New Roman"/>
          <w:b/>
          <w:sz w:val="24"/>
          <w:szCs w:val="24"/>
        </w:rPr>
      </w:pPr>
      <w:r w:rsidRPr="00EF6170">
        <w:rPr>
          <w:rFonts w:eastAsia="Times New Roman"/>
          <w:b/>
          <w:sz w:val="24"/>
          <w:szCs w:val="24"/>
        </w:rPr>
        <w:t xml:space="preserve">    1.2 </w:t>
      </w:r>
      <w:r w:rsidR="00AF6F37" w:rsidRPr="00EF6170">
        <w:rPr>
          <w:rFonts w:eastAsia="Times New Roman"/>
          <w:b/>
          <w:sz w:val="24"/>
          <w:szCs w:val="24"/>
        </w:rPr>
        <w:t>З</w:t>
      </w:r>
      <w:r w:rsidRPr="00EF6170">
        <w:rPr>
          <w:rFonts w:eastAsia="Times New Roman"/>
          <w:b/>
          <w:sz w:val="24"/>
          <w:szCs w:val="24"/>
        </w:rPr>
        <w:t>адачи дисциплин</w:t>
      </w:r>
      <w:r w:rsidR="00AF6F37" w:rsidRPr="00EF6170">
        <w:rPr>
          <w:rFonts w:eastAsia="Times New Roman"/>
          <w:b/>
          <w:sz w:val="24"/>
          <w:szCs w:val="24"/>
        </w:rPr>
        <w:t>ы</w:t>
      </w:r>
      <w:r w:rsidRPr="00EF6170">
        <w:rPr>
          <w:rFonts w:eastAsia="Times New Roman"/>
          <w:b/>
          <w:sz w:val="24"/>
          <w:szCs w:val="24"/>
        </w:rPr>
        <w:t>:</w:t>
      </w:r>
    </w:p>
    <w:p w:rsidR="00AF6DCA" w:rsidRPr="00EF6170" w:rsidRDefault="00AF6DCA" w:rsidP="005326E1">
      <w:pPr>
        <w:ind w:firstLine="510"/>
        <w:jc w:val="both"/>
        <w:rPr>
          <w:rFonts w:eastAsia="Times New Roman"/>
          <w:sz w:val="24"/>
          <w:szCs w:val="24"/>
        </w:rPr>
      </w:pPr>
      <w:r w:rsidRPr="00EF6170">
        <w:rPr>
          <w:rFonts w:eastAsia="Times New Roman"/>
          <w:sz w:val="24"/>
          <w:szCs w:val="24"/>
        </w:rPr>
        <w:t>- освоение основ теории и методики преподавания дисциплин в области моделирования, управления и оптимизации информационных процессов и ресурсов;</w:t>
      </w:r>
    </w:p>
    <w:p w:rsidR="00AF6DCA" w:rsidRPr="00EF6170" w:rsidRDefault="00AF6DCA" w:rsidP="005326E1">
      <w:pPr>
        <w:ind w:firstLine="510"/>
        <w:jc w:val="both"/>
        <w:rPr>
          <w:rFonts w:eastAsia="Times New Roman"/>
          <w:sz w:val="24"/>
          <w:szCs w:val="24"/>
        </w:rPr>
      </w:pPr>
      <w:r w:rsidRPr="00EF6170">
        <w:rPr>
          <w:rFonts w:eastAsia="Times New Roman"/>
          <w:sz w:val="24"/>
          <w:szCs w:val="24"/>
        </w:rPr>
        <w:t>- формирование системы методических знаний, включающей знания особенностей организации теоретического и практического обучения, их содержание и технологии;</w:t>
      </w:r>
    </w:p>
    <w:p w:rsidR="00AF6DCA" w:rsidRPr="00EF6170" w:rsidRDefault="00AF6DCA" w:rsidP="005326E1">
      <w:pPr>
        <w:ind w:firstLine="510"/>
        <w:jc w:val="both"/>
        <w:rPr>
          <w:rFonts w:eastAsia="Times New Roman"/>
          <w:sz w:val="24"/>
          <w:szCs w:val="24"/>
        </w:rPr>
      </w:pPr>
      <w:r w:rsidRPr="00EF6170">
        <w:rPr>
          <w:rFonts w:eastAsia="Times New Roman"/>
          <w:sz w:val="24"/>
          <w:szCs w:val="24"/>
        </w:rPr>
        <w:t>- формирование методических (технологических) умений, осуществление процесса обучения, анализ его хода и результатов;</w:t>
      </w:r>
    </w:p>
    <w:p w:rsidR="00AF6DCA" w:rsidRPr="00EF6170" w:rsidRDefault="00AF6DCA" w:rsidP="005326E1">
      <w:pPr>
        <w:ind w:firstLine="510"/>
        <w:jc w:val="both"/>
        <w:rPr>
          <w:rFonts w:eastAsia="Times New Roman"/>
          <w:sz w:val="24"/>
          <w:szCs w:val="24"/>
        </w:rPr>
      </w:pPr>
      <w:r w:rsidRPr="00EF6170">
        <w:rPr>
          <w:rFonts w:eastAsia="Times New Roman"/>
          <w:sz w:val="24"/>
          <w:szCs w:val="24"/>
        </w:rPr>
        <w:t>- совершенствование проектировочных умений и включение их в комплекс профессионально-методических знаний;</w:t>
      </w:r>
    </w:p>
    <w:p w:rsidR="00836507" w:rsidRPr="00EF6170" w:rsidRDefault="00AF6DCA" w:rsidP="005326E1">
      <w:pPr>
        <w:ind w:firstLine="510"/>
        <w:jc w:val="both"/>
        <w:rPr>
          <w:rFonts w:eastAsia="Times New Roman"/>
          <w:sz w:val="24"/>
          <w:szCs w:val="24"/>
        </w:rPr>
      </w:pPr>
      <w:r w:rsidRPr="00EF6170">
        <w:rPr>
          <w:rFonts w:eastAsia="Times New Roman"/>
          <w:sz w:val="24"/>
          <w:szCs w:val="24"/>
        </w:rPr>
        <w:t>- развитие профессионально-педагогического мышления, самостоятельности в постановке и решении проблем обучения.</w:t>
      </w:r>
    </w:p>
    <w:p w:rsidR="00AF6DCA" w:rsidRPr="00EF6170" w:rsidRDefault="00AF6DCA" w:rsidP="005326E1">
      <w:pPr>
        <w:ind w:firstLine="510"/>
        <w:jc w:val="both"/>
        <w:rPr>
          <w:rFonts w:eastAsia="Times New Roman"/>
          <w:sz w:val="24"/>
          <w:szCs w:val="24"/>
        </w:rPr>
      </w:pPr>
    </w:p>
    <w:p w:rsidR="00D421D3" w:rsidRPr="00EF6170" w:rsidRDefault="00836507" w:rsidP="005326E1">
      <w:pPr>
        <w:ind w:firstLine="510"/>
        <w:jc w:val="both"/>
        <w:rPr>
          <w:rFonts w:eastAsia="Times New Roman"/>
          <w:sz w:val="24"/>
          <w:szCs w:val="24"/>
        </w:rPr>
      </w:pPr>
      <w:r w:rsidRPr="00EF6170">
        <w:rPr>
          <w:rFonts w:eastAsia="Times New Roman"/>
          <w:b/>
          <w:sz w:val="24"/>
          <w:szCs w:val="24"/>
        </w:rPr>
        <w:t xml:space="preserve">    1.3 Требования к результатам освоения дисциплины</w:t>
      </w:r>
    </w:p>
    <w:p w:rsidR="00D421D3" w:rsidRPr="00EF6170" w:rsidRDefault="0078728D" w:rsidP="005326E1">
      <w:pPr>
        <w:ind w:firstLine="510"/>
        <w:jc w:val="both"/>
        <w:rPr>
          <w:rFonts w:eastAsia="Times New Roman"/>
          <w:sz w:val="24"/>
          <w:szCs w:val="24"/>
        </w:rPr>
      </w:pPr>
      <w:r w:rsidRPr="00EF6170">
        <w:rPr>
          <w:rFonts w:eastAsia="Times New Roman"/>
          <w:sz w:val="24"/>
          <w:szCs w:val="24"/>
        </w:rPr>
        <w:t xml:space="preserve">    </w:t>
      </w:r>
      <w:r w:rsidR="00D421D3" w:rsidRPr="00EF6170">
        <w:rPr>
          <w:rFonts w:eastAsia="Times New Roman"/>
          <w:sz w:val="24"/>
          <w:szCs w:val="24"/>
        </w:rPr>
        <w:t xml:space="preserve">В результате освоения дисциплины </w:t>
      </w:r>
      <w:r w:rsidR="00AF6F37" w:rsidRPr="00EF6170">
        <w:rPr>
          <w:rFonts w:eastAsia="Times New Roman"/>
          <w:sz w:val="24"/>
          <w:szCs w:val="24"/>
        </w:rPr>
        <w:t>аспирант должен:</w:t>
      </w:r>
    </w:p>
    <w:p w:rsidR="00AF6F37" w:rsidRPr="00EF6170" w:rsidRDefault="00AF6F37" w:rsidP="005326E1">
      <w:pPr>
        <w:tabs>
          <w:tab w:val="left" w:pos="3402"/>
        </w:tabs>
        <w:ind w:firstLine="510"/>
        <w:jc w:val="both"/>
        <w:outlineLvl w:val="0"/>
        <w:rPr>
          <w:sz w:val="24"/>
          <w:szCs w:val="24"/>
        </w:rPr>
      </w:pPr>
      <w:r w:rsidRPr="00EF6170">
        <w:rPr>
          <w:b/>
          <w:sz w:val="24"/>
          <w:szCs w:val="24"/>
        </w:rPr>
        <w:t>Знать:</w:t>
      </w:r>
      <w:r w:rsidRPr="00EF6170">
        <w:rPr>
          <w:sz w:val="24"/>
          <w:szCs w:val="24"/>
        </w:rPr>
        <w:t xml:space="preserve"> </w:t>
      </w:r>
    </w:p>
    <w:p w:rsidR="00AF6DCA" w:rsidRPr="00EF6170" w:rsidRDefault="00F86A00" w:rsidP="005326E1">
      <w:pPr>
        <w:ind w:firstLine="510"/>
        <w:jc w:val="both"/>
        <w:rPr>
          <w:rFonts w:eastAsia="Times New Roman"/>
          <w:sz w:val="24"/>
          <w:szCs w:val="24"/>
        </w:rPr>
      </w:pPr>
      <w:r w:rsidRPr="00EF6170">
        <w:rPr>
          <w:rFonts w:eastAsia="Times New Roman"/>
          <w:sz w:val="24"/>
          <w:szCs w:val="24"/>
        </w:rPr>
        <w:t>-</w:t>
      </w:r>
      <w:r w:rsidR="003F0849" w:rsidRPr="00EF6170">
        <w:rPr>
          <w:rFonts w:eastAsia="Times New Roman"/>
          <w:sz w:val="24"/>
          <w:szCs w:val="24"/>
        </w:rPr>
        <w:t xml:space="preserve"> </w:t>
      </w:r>
      <w:r w:rsidR="00AF6DCA" w:rsidRPr="00EF6170">
        <w:rPr>
          <w:rFonts w:eastAsia="Times New Roman"/>
          <w:sz w:val="24"/>
          <w:szCs w:val="24"/>
        </w:rPr>
        <w:t>содержание дисциплины «</w:t>
      </w:r>
      <w:r w:rsidR="003F0849" w:rsidRPr="00EF6170">
        <w:rPr>
          <w:rFonts w:eastAsia="Times New Roman"/>
          <w:sz w:val="24"/>
          <w:szCs w:val="24"/>
        </w:rPr>
        <w:t>Методика преподавания профильных дисциплин в области моделирования, управления и оптимизации информационных процессов и ресурсов</w:t>
      </w:r>
      <w:r w:rsidR="00AF6DCA" w:rsidRPr="00EF6170">
        <w:rPr>
          <w:rFonts w:eastAsia="Times New Roman"/>
          <w:sz w:val="24"/>
          <w:szCs w:val="24"/>
        </w:rPr>
        <w:t>»</w:t>
      </w:r>
      <w:r w:rsidR="003F0849" w:rsidRPr="00EF6170">
        <w:rPr>
          <w:rFonts w:eastAsia="Times New Roman"/>
          <w:sz w:val="24"/>
          <w:szCs w:val="24"/>
        </w:rPr>
        <w:t>;</w:t>
      </w:r>
    </w:p>
    <w:p w:rsidR="00AF6DCA" w:rsidRPr="00EF6170" w:rsidRDefault="009A0B9D" w:rsidP="005326E1">
      <w:pPr>
        <w:ind w:firstLine="510"/>
        <w:jc w:val="both"/>
        <w:rPr>
          <w:rFonts w:eastAsia="Times New Roman"/>
          <w:sz w:val="24"/>
          <w:szCs w:val="24"/>
        </w:rPr>
      </w:pPr>
      <w:r w:rsidRPr="00EF6170">
        <w:rPr>
          <w:rFonts w:eastAsia="Times New Roman"/>
          <w:sz w:val="24"/>
          <w:szCs w:val="24"/>
        </w:rPr>
        <w:t xml:space="preserve">- </w:t>
      </w:r>
      <w:r w:rsidR="00AF6DCA" w:rsidRPr="00EF6170">
        <w:rPr>
          <w:rFonts w:eastAsia="Times New Roman"/>
          <w:sz w:val="24"/>
          <w:szCs w:val="24"/>
        </w:rPr>
        <w:t>основные категории и понятия методики преподавания в высшей школе</w:t>
      </w:r>
      <w:r w:rsidR="003F0849" w:rsidRPr="00EF6170">
        <w:rPr>
          <w:rFonts w:eastAsia="Times New Roman"/>
          <w:sz w:val="24"/>
          <w:szCs w:val="24"/>
        </w:rPr>
        <w:t>;</w:t>
      </w:r>
    </w:p>
    <w:p w:rsidR="00AF6DCA" w:rsidRPr="00EF6170" w:rsidRDefault="009A0B9D" w:rsidP="005326E1">
      <w:pPr>
        <w:ind w:firstLine="510"/>
        <w:jc w:val="both"/>
        <w:rPr>
          <w:rFonts w:eastAsia="Times New Roman"/>
          <w:sz w:val="24"/>
          <w:szCs w:val="24"/>
        </w:rPr>
      </w:pPr>
      <w:r w:rsidRPr="00EF6170">
        <w:rPr>
          <w:rFonts w:eastAsia="Times New Roman"/>
          <w:sz w:val="24"/>
          <w:szCs w:val="24"/>
        </w:rPr>
        <w:t xml:space="preserve">- </w:t>
      </w:r>
      <w:r w:rsidR="00AF6DCA" w:rsidRPr="00EF6170">
        <w:rPr>
          <w:rFonts w:eastAsia="Times New Roman"/>
          <w:sz w:val="24"/>
          <w:szCs w:val="24"/>
        </w:rPr>
        <w:t>современные образовательные и развивающие педагогические технологии</w:t>
      </w:r>
      <w:r w:rsidR="003F0849" w:rsidRPr="00EF6170">
        <w:rPr>
          <w:rFonts w:eastAsia="Times New Roman"/>
          <w:sz w:val="24"/>
          <w:szCs w:val="24"/>
        </w:rPr>
        <w:t>;</w:t>
      </w:r>
    </w:p>
    <w:p w:rsidR="00AF6DCA" w:rsidRPr="00EF6170" w:rsidRDefault="009A0B9D" w:rsidP="005326E1">
      <w:pPr>
        <w:ind w:firstLine="510"/>
        <w:jc w:val="both"/>
        <w:rPr>
          <w:rFonts w:eastAsia="Times New Roman"/>
          <w:sz w:val="24"/>
          <w:szCs w:val="24"/>
        </w:rPr>
      </w:pPr>
      <w:r w:rsidRPr="00EF6170">
        <w:rPr>
          <w:rFonts w:eastAsia="Times New Roman"/>
          <w:sz w:val="24"/>
          <w:szCs w:val="24"/>
        </w:rPr>
        <w:t xml:space="preserve">- </w:t>
      </w:r>
      <w:r w:rsidR="00AF6DCA" w:rsidRPr="00EF6170">
        <w:rPr>
          <w:rFonts w:eastAsia="Times New Roman"/>
          <w:sz w:val="24"/>
          <w:szCs w:val="24"/>
        </w:rPr>
        <w:t>способы организации учебно-познавательной деятельности</w:t>
      </w:r>
      <w:r w:rsidR="003F0849" w:rsidRPr="00EF6170">
        <w:rPr>
          <w:rFonts w:eastAsia="Times New Roman"/>
          <w:sz w:val="24"/>
          <w:szCs w:val="24"/>
        </w:rPr>
        <w:t>;</w:t>
      </w:r>
    </w:p>
    <w:p w:rsidR="00AF6DCA" w:rsidRPr="00EF6170" w:rsidRDefault="009A0B9D" w:rsidP="005326E1">
      <w:pPr>
        <w:ind w:firstLine="510"/>
        <w:jc w:val="both"/>
        <w:rPr>
          <w:rFonts w:eastAsia="Times New Roman"/>
          <w:sz w:val="24"/>
          <w:szCs w:val="24"/>
        </w:rPr>
      </w:pPr>
      <w:r w:rsidRPr="00EF6170">
        <w:rPr>
          <w:rFonts w:eastAsia="Times New Roman"/>
          <w:sz w:val="24"/>
          <w:szCs w:val="24"/>
        </w:rPr>
        <w:t xml:space="preserve">- </w:t>
      </w:r>
      <w:r w:rsidR="00AF6DCA" w:rsidRPr="00EF6170">
        <w:rPr>
          <w:rFonts w:eastAsia="Times New Roman"/>
          <w:sz w:val="24"/>
          <w:szCs w:val="24"/>
        </w:rPr>
        <w:t>формы и методы контроля качества образования</w:t>
      </w:r>
      <w:r w:rsidRPr="00EF6170">
        <w:rPr>
          <w:rFonts w:eastAsia="Times New Roman"/>
          <w:sz w:val="24"/>
          <w:szCs w:val="24"/>
        </w:rPr>
        <w:t>;</w:t>
      </w:r>
    </w:p>
    <w:p w:rsidR="00AF6DCA" w:rsidRPr="00EF6170" w:rsidRDefault="009A0B9D" w:rsidP="005326E1">
      <w:pPr>
        <w:ind w:firstLine="510"/>
        <w:jc w:val="both"/>
        <w:rPr>
          <w:rFonts w:eastAsia="Times New Roman"/>
          <w:sz w:val="24"/>
          <w:szCs w:val="24"/>
        </w:rPr>
      </w:pPr>
      <w:r w:rsidRPr="00EF6170">
        <w:rPr>
          <w:rFonts w:eastAsia="Times New Roman"/>
          <w:sz w:val="24"/>
          <w:szCs w:val="24"/>
        </w:rPr>
        <w:t xml:space="preserve">- </w:t>
      </w:r>
      <w:r w:rsidR="00AF6DCA" w:rsidRPr="00EF6170">
        <w:rPr>
          <w:rFonts w:eastAsia="Times New Roman"/>
          <w:sz w:val="24"/>
          <w:szCs w:val="24"/>
        </w:rPr>
        <w:t>управление образовательными системами РФ</w:t>
      </w:r>
      <w:r w:rsidRPr="00EF6170">
        <w:rPr>
          <w:rFonts w:eastAsia="Times New Roman"/>
          <w:sz w:val="24"/>
          <w:szCs w:val="24"/>
        </w:rPr>
        <w:t>;</w:t>
      </w:r>
    </w:p>
    <w:p w:rsidR="00AF6DCA" w:rsidRPr="00EF6170" w:rsidRDefault="009A0B9D" w:rsidP="005326E1">
      <w:pPr>
        <w:ind w:firstLine="510"/>
        <w:jc w:val="both"/>
        <w:rPr>
          <w:rFonts w:eastAsia="Times New Roman"/>
          <w:sz w:val="24"/>
          <w:szCs w:val="24"/>
        </w:rPr>
      </w:pPr>
      <w:r w:rsidRPr="00EF6170">
        <w:rPr>
          <w:rFonts w:eastAsia="Times New Roman"/>
          <w:sz w:val="24"/>
          <w:szCs w:val="24"/>
        </w:rPr>
        <w:t xml:space="preserve">- </w:t>
      </w:r>
      <w:r w:rsidR="00AF6DCA" w:rsidRPr="00EF6170">
        <w:rPr>
          <w:rFonts w:eastAsia="Times New Roman"/>
          <w:sz w:val="24"/>
          <w:szCs w:val="24"/>
        </w:rPr>
        <w:t>основные категории и понятия психологии и педагогики высшей</w:t>
      </w:r>
      <w:r w:rsidR="003F0849" w:rsidRPr="00EF6170">
        <w:rPr>
          <w:rFonts w:eastAsia="Times New Roman"/>
          <w:sz w:val="24"/>
          <w:szCs w:val="24"/>
        </w:rPr>
        <w:t xml:space="preserve"> </w:t>
      </w:r>
      <w:r w:rsidR="00AF6DCA" w:rsidRPr="00EF6170">
        <w:rPr>
          <w:rFonts w:eastAsia="Times New Roman"/>
          <w:sz w:val="24"/>
          <w:szCs w:val="24"/>
        </w:rPr>
        <w:t>школы</w:t>
      </w:r>
      <w:r w:rsidRPr="00EF6170">
        <w:rPr>
          <w:rFonts w:eastAsia="Times New Roman"/>
          <w:sz w:val="24"/>
          <w:szCs w:val="24"/>
        </w:rPr>
        <w:t>.</w:t>
      </w:r>
    </w:p>
    <w:p w:rsidR="00AF6F37" w:rsidRPr="00EF6170" w:rsidRDefault="00AF6F37" w:rsidP="005326E1">
      <w:pPr>
        <w:tabs>
          <w:tab w:val="left" w:pos="317"/>
        </w:tabs>
        <w:ind w:firstLine="510"/>
        <w:jc w:val="both"/>
        <w:rPr>
          <w:b/>
          <w:sz w:val="24"/>
          <w:szCs w:val="24"/>
        </w:rPr>
      </w:pPr>
      <w:r w:rsidRPr="00EF6170">
        <w:rPr>
          <w:b/>
          <w:sz w:val="24"/>
          <w:szCs w:val="24"/>
        </w:rPr>
        <w:t>Уметь:</w:t>
      </w:r>
    </w:p>
    <w:p w:rsidR="003F0849" w:rsidRPr="00EF6170" w:rsidRDefault="009A0B9D" w:rsidP="005326E1">
      <w:pPr>
        <w:ind w:firstLine="510"/>
        <w:jc w:val="both"/>
        <w:rPr>
          <w:rFonts w:eastAsia="Times New Roman"/>
          <w:sz w:val="24"/>
          <w:szCs w:val="24"/>
        </w:rPr>
      </w:pPr>
      <w:r w:rsidRPr="00EF6170">
        <w:rPr>
          <w:rFonts w:eastAsia="Times New Roman"/>
          <w:sz w:val="24"/>
          <w:szCs w:val="24"/>
        </w:rPr>
        <w:t xml:space="preserve">- </w:t>
      </w:r>
      <w:r w:rsidR="001938F9" w:rsidRPr="00EF6170">
        <w:rPr>
          <w:rFonts w:eastAsia="Times New Roman"/>
          <w:sz w:val="24"/>
          <w:szCs w:val="24"/>
        </w:rPr>
        <w:t>использовать</w:t>
      </w:r>
      <w:r w:rsidR="003F0849" w:rsidRPr="00EF6170">
        <w:rPr>
          <w:rFonts w:eastAsia="Times New Roman"/>
          <w:sz w:val="24"/>
          <w:szCs w:val="24"/>
        </w:rPr>
        <w:t xml:space="preserve"> понятийно-категориальный  аппарат  педагогики  высшего  образования, инструментарий педагогического анализа и проектирования;</w:t>
      </w:r>
    </w:p>
    <w:p w:rsidR="003F0849" w:rsidRPr="00EF6170" w:rsidRDefault="009A0B9D" w:rsidP="005326E1">
      <w:pPr>
        <w:ind w:firstLine="510"/>
        <w:jc w:val="both"/>
        <w:rPr>
          <w:rFonts w:eastAsia="Times New Roman"/>
          <w:sz w:val="24"/>
          <w:szCs w:val="24"/>
        </w:rPr>
      </w:pPr>
      <w:r w:rsidRPr="00EF6170">
        <w:rPr>
          <w:rFonts w:eastAsia="Times New Roman"/>
          <w:sz w:val="24"/>
          <w:szCs w:val="24"/>
        </w:rPr>
        <w:t>-</w:t>
      </w:r>
      <w:r w:rsidR="003F0849" w:rsidRPr="00EF6170">
        <w:rPr>
          <w:rFonts w:eastAsia="Times New Roman"/>
          <w:sz w:val="24"/>
          <w:szCs w:val="24"/>
        </w:rPr>
        <w:t xml:space="preserve"> применять систему знаний о сфере образования, сущности образовательных  процессов в практической деятельности;</w:t>
      </w:r>
    </w:p>
    <w:p w:rsidR="003F0849" w:rsidRPr="00EF6170" w:rsidRDefault="009A0B9D" w:rsidP="005326E1">
      <w:pPr>
        <w:ind w:firstLine="510"/>
        <w:jc w:val="both"/>
        <w:rPr>
          <w:rFonts w:eastAsia="Times New Roman"/>
          <w:sz w:val="24"/>
          <w:szCs w:val="24"/>
        </w:rPr>
      </w:pPr>
      <w:r w:rsidRPr="00EF6170">
        <w:rPr>
          <w:rFonts w:eastAsia="Times New Roman"/>
          <w:sz w:val="24"/>
          <w:szCs w:val="24"/>
        </w:rPr>
        <w:t>-</w:t>
      </w:r>
      <w:r w:rsidR="003F0849" w:rsidRPr="00EF6170">
        <w:rPr>
          <w:rFonts w:eastAsia="Times New Roman"/>
          <w:sz w:val="24"/>
          <w:szCs w:val="24"/>
        </w:rPr>
        <w:t xml:space="preserve"> </w:t>
      </w:r>
      <w:r w:rsidR="001938F9" w:rsidRPr="00EF6170">
        <w:rPr>
          <w:rFonts w:eastAsia="Times New Roman"/>
          <w:sz w:val="24"/>
          <w:szCs w:val="24"/>
        </w:rPr>
        <w:t>применять</w:t>
      </w:r>
      <w:r w:rsidR="003F0849" w:rsidRPr="00EF6170">
        <w:rPr>
          <w:rFonts w:eastAsia="Times New Roman"/>
          <w:sz w:val="24"/>
          <w:szCs w:val="24"/>
        </w:rPr>
        <w:t xml:space="preserve"> </w:t>
      </w:r>
      <w:r w:rsidR="001938F9" w:rsidRPr="00EF6170">
        <w:rPr>
          <w:rFonts w:eastAsia="Times New Roman"/>
          <w:sz w:val="24"/>
          <w:szCs w:val="24"/>
        </w:rPr>
        <w:t xml:space="preserve">современные  образовательные и развивающие </w:t>
      </w:r>
      <w:r w:rsidR="003F0849" w:rsidRPr="00EF6170">
        <w:rPr>
          <w:rFonts w:eastAsia="Times New Roman"/>
          <w:sz w:val="24"/>
          <w:szCs w:val="24"/>
        </w:rPr>
        <w:t>педагогические технологии</w:t>
      </w:r>
      <w:r w:rsidRPr="00EF6170">
        <w:rPr>
          <w:rFonts w:eastAsia="Times New Roman"/>
          <w:sz w:val="24"/>
          <w:szCs w:val="24"/>
        </w:rPr>
        <w:t>;</w:t>
      </w:r>
    </w:p>
    <w:p w:rsidR="003F0849" w:rsidRPr="00EF6170" w:rsidRDefault="009A0B9D" w:rsidP="005326E1">
      <w:pPr>
        <w:ind w:firstLine="510"/>
        <w:jc w:val="both"/>
        <w:rPr>
          <w:rFonts w:eastAsia="Times New Roman"/>
          <w:sz w:val="24"/>
          <w:szCs w:val="24"/>
        </w:rPr>
      </w:pPr>
      <w:r w:rsidRPr="00EF6170">
        <w:rPr>
          <w:rFonts w:eastAsia="Times New Roman"/>
          <w:sz w:val="24"/>
          <w:szCs w:val="24"/>
        </w:rPr>
        <w:t xml:space="preserve">- </w:t>
      </w:r>
      <w:r w:rsidR="00E059F4" w:rsidRPr="00EF6170">
        <w:rPr>
          <w:rFonts w:eastAsia="Times New Roman"/>
          <w:sz w:val="24"/>
          <w:szCs w:val="24"/>
        </w:rPr>
        <w:t xml:space="preserve">использовать  способы организации </w:t>
      </w:r>
      <w:r w:rsidR="003F0849" w:rsidRPr="00EF6170">
        <w:rPr>
          <w:rFonts w:eastAsia="Times New Roman"/>
          <w:sz w:val="24"/>
          <w:szCs w:val="24"/>
        </w:rPr>
        <w:t xml:space="preserve">учебно-познавательной  деятельности, </w:t>
      </w:r>
      <w:r w:rsidRPr="00EF6170">
        <w:rPr>
          <w:rFonts w:eastAsia="Times New Roman"/>
          <w:sz w:val="24"/>
          <w:szCs w:val="24"/>
        </w:rPr>
        <w:t xml:space="preserve"> </w:t>
      </w:r>
      <w:r w:rsidR="003F0849" w:rsidRPr="00EF6170">
        <w:rPr>
          <w:rFonts w:eastAsia="Times New Roman"/>
          <w:sz w:val="24"/>
          <w:szCs w:val="24"/>
        </w:rPr>
        <w:t>формы и методы контроля качества образования</w:t>
      </w:r>
      <w:r w:rsidRPr="00EF6170">
        <w:rPr>
          <w:rFonts w:eastAsia="Times New Roman"/>
          <w:sz w:val="24"/>
          <w:szCs w:val="24"/>
        </w:rPr>
        <w:t>;</w:t>
      </w:r>
    </w:p>
    <w:p w:rsidR="003F0849" w:rsidRPr="00EF6170" w:rsidRDefault="009A0B9D" w:rsidP="005326E1">
      <w:pPr>
        <w:ind w:firstLine="510"/>
        <w:jc w:val="both"/>
        <w:rPr>
          <w:rFonts w:eastAsia="Times New Roman"/>
          <w:sz w:val="24"/>
          <w:szCs w:val="24"/>
        </w:rPr>
      </w:pPr>
      <w:r w:rsidRPr="00EF6170">
        <w:rPr>
          <w:rFonts w:eastAsia="Times New Roman"/>
          <w:sz w:val="24"/>
          <w:szCs w:val="24"/>
        </w:rPr>
        <w:t xml:space="preserve">- </w:t>
      </w:r>
      <w:r w:rsidR="003F0849" w:rsidRPr="00EF6170">
        <w:rPr>
          <w:rFonts w:eastAsia="Times New Roman"/>
          <w:sz w:val="24"/>
          <w:szCs w:val="24"/>
        </w:rPr>
        <w:t>исп</w:t>
      </w:r>
      <w:r w:rsidR="001938F9" w:rsidRPr="00EF6170">
        <w:rPr>
          <w:rFonts w:eastAsia="Times New Roman"/>
          <w:sz w:val="24"/>
          <w:szCs w:val="24"/>
        </w:rPr>
        <w:t>ользовать знания,</w:t>
      </w:r>
      <w:r w:rsidR="00E059F4" w:rsidRPr="00EF6170">
        <w:rPr>
          <w:rFonts w:eastAsia="Times New Roman"/>
          <w:sz w:val="24"/>
          <w:szCs w:val="24"/>
        </w:rPr>
        <w:t xml:space="preserve"> полученные </w:t>
      </w:r>
      <w:r w:rsidR="003F0849" w:rsidRPr="00EF6170">
        <w:rPr>
          <w:rFonts w:eastAsia="Times New Roman"/>
          <w:sz w:val="24"/>
          <w:szCs w:val="24"/>
        </w:rPr>
        <w:t>в</w:t>
      </w:r>
      <w:r w:rsidR="00E059F4" w:rsidRPr="00EF6170">
        <w:rPr>
          <w:rFonts w:eastAsia="Times New Roman"/>
          <w:sz w:val="24"/>
          <w:szCs w:val="24"/>
        </w:rPr>
        <w:t xml:space="preserve"> результате изучения дисциплины,</w:t>
      </w:r>
      <w:r w:rsidR="003F0849" w:rsidRPr="00EF6170">
        <w:rPr>
          <w:rFonts w:eastAsia="Times New Roman"/>
          <w:sz w:val="24"/>
          <w:szCs w:val="24"/>
        </w:rPr>
        <w:t xml:space="preserve"> в </w:t>
      </w:r>
      <w:r w:rsidRPr="00EF6170">
        <w:rPr>
          <w:rFonts w:eastAsia="Times New Roman"/>
          <w:sz w:val="24"/>
          <w:szCs w:val="24"/>
        </w:rPr>
        <w:t xml:space="preserve"> </w:t>
      </w:r>
      <w:r w:rsidR="003F0849" w:rsidRPr="00EF6170">
        <w:rPr>
          <w:rFonts w:eastAsia="Times New Roman"/>
          <w:sz w:val="24"/>
          <w:szCs w:val="24"/>
        </w:rPr>
        <w:t>профессиональной деятельности</w:t>
      </w:r>
    </w:p>
    <w:p w:rsidR="00AF6F37" w:rsidRPr="00EF6170" w:rsidRDefault="003F0849" w:rsidP="005326E1">
      <w:pPr>
        <w:tabs>
          <w:tab w:val="left" w:pos="3402"/>
        </w:tabs>
        <w:ind w:firstLine="510"/>
        <w:jc w:val="both"/>
        <w:outlineLvl w:val="0"/>
        <w:rPr>
          <w:b/>
          <w:sz w:val="24"/>
          <w:szCs w:val="24"/>
        </w:rPr>
      </w:pPr>
      <w:r w:rsidRPr="00EF6170">
        <w:rPr>
          <w:b/>
          <w:sz w:val="24"/>
          <w:szCs w:val="24"/>
        </w:rPr>
        <w:t xml:space="preserve"> </w:t>
      </w:r>
      <w:r w:rsidR="00AF6F37" w:rsidRPr="00EF6170">
        <w:rPr>
          <w:b/>
          <w:sz w:val="24"/>
          <w:szCs w:val="24"/>
        </w:rPr>
        <w:t>Владеть:</w:t>
      </w:r>
    </w:p>
    <w:p w:rsidR="00E059F4" w:rsidRPr="00EF6170" w:rsidRDefault="00E059F4" w:rsidP="005326E1">
      <w:pPr>
        <w:ind w:firstLine="510"/>
        <w:jc w:val="both"/>
        <w:rPr>
          <w:rFonts w:eastAsia="Times New Roman"/>
          <w:sz w:val="24"/>
          <w:szCs w:val="24"/>
        </w:rPr>
      </w:pPr>
      <w:r w:rsidRPr="00EF6170">
        <w:rPr>
          <w:rFonts w:eastAsia="Times New Roman"/>
          <w:sz w:val="24"/>
          <w:szCs w:val="24"/>
        </w:rPr>
        <w:t>- современными методиками преподавания в высшей школе и делового общения;</w:t>
      </w:r>
    </w:p>
    <w:p w:rsidR="00E059F4" w:rsidRPr="00EF6170" w:rsidRDefault="00E059F4" w:rsidP="005326E1">
      <w:pPr>
        <w:ind w:firstLine="510"/>
        <w:jc w:val="both"/>
        <w:rPr>
          <w:rFonts w:eastAsia="Times New Roman"/>
          <w:sz w:val="24"/>
          <w:szCs w:val="24"/>
        </w:rPr>
      </w:pPr>
      <w:r w:rsidRPr="00EF6170">
        <w:rPr>
          <w:rFonts w:eastAsia="Times New Roman"/>
          <w:sz w:val="24"/>
          <w:szCs w:val="24"/>
        </w:rPr>
        <w:t>- методами  и  способами  реализации  образовательных  программ  и  учебных  планов  на уровне, отвечающем принятым государственным стандартам  образования;</w:t>
      </w:r>
    </w:p>
    <w:p w:rsidR="00E059F4" w:rsidRPr="00EF6170" w:rsidRDefault="00E059F4" w:rsidP="005326E1">
      <w:pPr>
        <w:ind w:firstLine="510"/>
        <w:jc w:val="both"/>
        <w:rPr>
          <w:rFonts w:eastAsia="Times New Roman"/>
          <w:sz w:val="24"/>
          <w:szCs w:val="24"/>
        </w:rPr>
      </w:pPr>
      <w:r w:rsidRPr="00EF6170">
        <w:rPr>
          <w:rFonts w:eastAsia="Times New Roman"/>
          <w:sz w:val="24"/>
          <w:szCs w:val="24"/>
        </w:rPr>
        <w:t>- методами и способами проектирования и разработки типовых мероприятий, связанн</w:t>
      </w:r>
      <w:r w:rsidR="001938F9" w:rsidRPr="00EF6170">
        <w:rPr>
          <w:rFonts w:eastAsia="Times New Roman"/>
          <w:sz w:val="24"/>
          <w:szCs w:val="24"/>
        </w:rPr>
        <w:t xml:space="preserve">ых  с  преподаванием (лекций, </w:t>
      </w:r>
      <w:proofErr w:type="spellStart"/>
      <w:r w:rsidRPr="00EF6170">
        <w:rPr>
          <w:rFonts w:eastAsia="Times New Roman"/>
          <w:sz w:val="24"/>
          <w:szCs w:val="24"/>
        </w:rPr>
        <w:t>семинарско-практичес</w:t>
      </w:r>
      <w:r w:rsidR="001938F9" w:rsidRPr="00EF6170">
        <w:rPr>
          <w:rFonts w:eastAsia="Times New Roman"/>
          <w:sz w:val="24"/>
          <w:szCs w:val="24"/>
        </w:rPr>
        <w:t>ких</w:t>
      </w:r>
      <w:proofErr w:type="spellEnd"/>
      <w:r w:rsidRPr="00EF6170">
        <w:rPr>
          <w:rFonts w:eastAsia="Times New Roman"/>
          <w:sz w:val="24"/>
          <w:szCs w:val="24"/>
        </w:rPr>
        <w:t xml:space="preserve"> занятий, консультаций и аттестационных мероприятий)</w:t>
      </w:r>
      <w:r w:rsidR="001938F9" w:rsidRPr="00EF6170">
        <w:rPr>
          <w:rFonts w:eastAsia="Times New Roman"/>
          <w:sz w:val="24"/>
          <w:szCs w:val="24"/>
        </w:rPr>
        <w:t>;</w:t>
      </w:r>
    </w:p>
    <w:p w:rsidR="00E059F4" w:rsidRPr="00EF6170" w:rsidRDefault="00E059F4" w:rsidP="005326E1">
      <w:pPr>
        <w:ind w:firstLine="510"/>
        <w:jc w:val="both"/>
        <w:rPr>
          <w:rFonts w:eastAsia="Times New Roman"/>
          <w:sz w:val="24"/>
          <w:szCs w:val="24"/>
        </w:rPr>
      </w:pPr>
      <w:r w:rsidRPr="00EF6170">
        <w:rPr>
          <w:rFonts w:eastAsia="Times New Roman"/>
          <w:sz w:val="24"/>
          <w:szCs w:val="24"/>
        </w:rPr>
        <w:lastRenderedPageBreak/>
        <w:t>-</w:t>
      </w:r>
      <w:r w:rsidR="005326E1">
        <w:rPr>
          <w:rFonts w:eastAsia="Times New Roman"/>
          <w:sz w:val="24"/>
          <w:szCs w:val="24"/>
        </w:rPr>
        <w:t xml:space="preserve"> </w:t>
      </w:r>
      <w:r w:rsidRPr="00EF6170">
        <w:rPr>
          <w:rFonts w:eastAsia="Times New Roman"/>
          <w:sz w:val="24"/>
          <w:szCs w:val="24"/>
        </w:rPr>
        <w:t>методологией исследования проблем, связанных с преподаванием</w:t>
      </w:r>
      <w:r w:rsidR="001938F9" w:rsidRPr="00EF6170">
        <w:rPr>
          <w:rFonts w:eastAsia="Times New Roman"/>
          <w:sz w:val="24"/>
          <w:szCs w:val="24"/>
        </w:rPr>
        <w:t xml:space="preserve"> профильных дисциплин в области моделирования, управления и оптимизации информационных процессов и ресурсов;</w:t>
      </w:r>
    </w:p>
    <w:p w:rsidR="00E059F4" w:rsidRPr="00EF6170" w:rsidRDefault="00E059F4" w:rsidP="005326E1">
      <w:pPr>
        <w:ind w:firstLine="510"/>
        <w:jc w:val="both"/>
        <w:rPr>
          <w:rFonts w:eastAsia="Times New Roman"/>
          <w:sz w:val="24"/>
          <w:szCs w:val="24"/>
        </w:rPr>
      </w:pPr>
      <w:r w:rsidRPr="00EF6170">
        <w:rPr>
          <w:rFonts w:eastAsia="Times New Roman"/>
          <w:sz w:val="24"/>
          <w:szCs w:val="24"/>
        </w:rPr>
        <w:t>- навыками использования современных образовательных технологий</w:t>
      </w:r>
      <w:r w:rsidR="001938F9" w:rsidRPr="00EF6170">
        <w:rPr>
          <w:rFonts w:eastAsia="Times New Roman"/>
          <w:sz w:val="24"/>
          <w:szCs w:val="24"/>
        </w:rPr>
        <w:t>.</w:t>
      </w:r>
    </w:p>
    <w:p w:rsidR="00D421D3" w:rsidRPr="00EF6170" w:rsidRDefault="00D421D3" w:rsidP="00F86A00">
      <w:pPr>
        <w:jc w:val="both"/>
        <w:rPr>
          <w:rFonts w:eastAsia="Times New Roman"/>
          <w:b/>
          <w:i/>
          <w:sz w:val="24"/>
          <w:szCs w:val="24"/>
        </w:rPr>
      </w:pPr>
    </w:p>
    <w:p w:rsidR="00D421D3" w:rsidRPr="00EF6170" w:rsidRDefault="00836507" w:rsidP="00AF6DCA">
      <w:pPr>
        <w:ind w:right="375"/>
        <w:jc w:val="both"/>
        <w:rPr>
          <w:rFonts w:eastAsia="Times New Roman"/>
          <w:b/>
          <w:sz w:val="24"/>
          <w:szCs w:val="24"/>
        </w:rPr>
      </w:pPr>
      <w:r w:rsidRPr="00EF6170">
        <w:rPr>
          <w:rFonts w:eastAsia="Times New Roman"/>
          <w:b/>
          <w:sz w:val="24"/>
          <w:szCs w:val="24"/>
        </w:rPr>
        <w:t>2</w:t>
      </w:r>
      <w:r w:rsidR="00D421D3" w:rsidRPr="00EF6170">
        <w:rPr>
          <w:rFonts w:eastAsia="Times New Roman"/>
          <w:b/>
          <w:sz w:val="24"/>
          <w:szCs w:val="24"/>
        </w:rPr>
        <w:t xml:space="preserve">. Место дисциплины в структуре </w:t>
      </w:r>
      <w:r w:rsidR="00D96A00" w:rsidRPr="00EF6170">
        <w:rPr>
          <w:rFonts w:eastAsia="Times New Roman"/>
          <w:b/>
          <w:sz w:val="24"/>
          <w:szCs w:val="24"/>
        </w:rPr>
        <w:t>программы</w:t>
      </w:r>
      <w:r w:rsidR="00D421D3" w:rsidRPr="00EF6170">
        <w:rPr>
          <w:rFonts w:eastAsia="Times New Roman"/>
          <w:b/>
          <w:sz w:val="24"/>
          <w:szCs w:val="24"/>
        </w:rPr>
        <w:t xml:space="preserve"> аспирантуры: </w:t>
      </w:r>
    </w:p>
    <w:p w:rsidR="00D421D3" w:rsidRPr="00EF6170" w:rsidRDefault="00D421D3" w:rsidP="00AF6DCA">
      <w:pPr>
        <w:pStyle w:val="a6"/>
        <w:tabs>
          <w:tab w:val="clear" w:pos="720"/>
          <w:tab w:val="left" w:pos="708"/>
        </w:tabs>
        <w:spacing w:before="0" w:beforeAutospacing="0" w:after="0" w:afterAutospacing="0"/>
        <w:ind w:left="0" w:right="-1" w:firstLine="709"/>
        <w:jc w:val="both"/>
        <w:rPr>
          <w:i/>
          <w:color w:val="FF0000"/>
        </w:rPr>
      </w:pPr>
      <w:r w:rsidRPr="00EF6170">
        <w:t xml:space="preserve">Дисциплина </w:t>
      </w:r>
      <w:r w:rsidR="00500838" w:rsidRPr="00EF6170">
        <w:t>«</w:t>
      </w:r>
      <w:r w:rsidR="00F86A00" w:rsidRPr="00EF6170">
        <w:t>Методика преподавания профильных дисциплин в области моделирования, управления и оптимизации информационных процессов и ресурсов</w:t>
      </w:r>
      <w:r w:rsidR="00500838" w:rsidRPr="00EF6170">
        <w:t>»</w:t>
      </w:r>
      <w:r w:rsidRPr="00EF6170">
        <w:t xml:space="preserve"> относится к </w:t>
      </w:r>
      <w:r w:rsidR="00F81816" w:rsidRPr="00EF6170">
        <w:t xml:space="preserve">образовательному компоненту «Дисциплины (модули)» программы аспирантуры </w:t>
      </w:r>
      <w:r w:rsidRPr="00EF6170">
        <w:t xml:space="preserve">по </w:t>
      </w:r>
      <w:r w:rsidR="00F81816" w:rsidRPr="00EF6170">
        <w:t>научной специальности</w:t>
      </w:r>
      <w:r w:rsidR="0078728D" w:rsidRPr="00EF6170">
        <w:t xml:space="preserve"> </w:t>
      </w:r>
      <w:r w:rsidR="00CE2941" w:rsidRPr="00EF6170">
        <w:t>2.3.1. Системный анализ, управление и обработка информации</w:t>
      </w:r>
      <w:r w:rsidR="00337CD0">
        <w:t>, статистика</w:t>
      </w:r>
      <w:r w:rsidRPr="00EF6170">
        <w:t xml:space="preserve">. </w:t>
      </w:r>
    </w:p>
    <w:p w:rsidR="00D421D3" w:rsidRPr="00EF6170" w:rsidRDefault="00D421D3" w:rsidP="00AF6DCA">
      <w:pPr>
        <w:pStyle w:val="a6"/>
        <w:tabs>
          <w:tab w:val="clear" w:pos="720"/>
          <w:tab w:val="left" w:pos="567"/>
        </w:tabs>
        <w:spacing w:before="0" w:beforeAutospacing="0" w:after="0" w:afterAutospacing="0"/>
        <w:ind w:left="0" w:right="-2" w:firstLine="709"/>
        <w:jc w:val="both"/>
        <w:rPr>
          <w:i/>
        </w:rPr>
      </w:pPr>
      <w:r w:rsidRPr="00EF6170">
        <w:t xml:space="preserve">Дисциплина </w:t>
      </w:r>
      <w:r w:rsidR="00910F6F" w:rsidRPr="00EF6170">
        <w:t>«</w:t>
      </w:r>
      <w:r w:rsidR="00CE2941" w:rsidRPr="00EF6170">
        <w:t>Методика преподавания профильных дисциплин в области моделирования, управления и оптимизации информационных процессов и ресурсов</w:t>
      </w:r>
      <w:r w:rsidR="00910F6F" w:rsidRPr="00EF6170">
        <w:t>»</w:t>
      </w:r>
      <w:r w:rsidRPr="00EF6170">
        <w:t xml:space="preserve"> изучается в</w:t>
      </w:r>
      <w:r w:rsidR="00CE2941" w:rsidRPr="00EF6170">
        <w:t>о</w:t>
      </w:r>
      <w:r w:rsidRPr="00EF6170">
        <w:t xml:space="preserve"> </w:t>
      </w:r>
      <w:r w:rsidR="00CE2941" w:rsidRPr="00EF6170">
        <w:t>2</w:t>
      </w:r>
      <w:r w:rsidRPr="00EF6170">
        <w:t xml:space="preserve"> семестре.</w:t>
      </w:r>
    </w:p>
    <w:p w:rsidR="00D421D3" w:rsidRPr="00EF6170" w:rsidRDefault="00BE4964" w:rsidP="00AF6DCA">
      <w:pPr>
        <w:jc w:val="both"/>
        <w:rPr>
          <w:rFonts w:eastAsia="Times New Roman"/>
          <w:b/>
          <w:i/>
          <w:sz w:val="24"/>
          <w:szCs w:val="24"/>
        </w:rPr>
      </w:pPr>
      <w:r w:rsidRPr="00EF6170">
        <w:rPr>
          <w:rFonts w:eastAsia="Times New Roman"/>
          <w:b/>
          <w:i/>
          <w:sz w:val="24"/>
          <w:szCs w:val="24"/>
        </w:rPr>
        <w:t xml:space="preserve">                                                                     </w:t>
      </w:r>
    </w:p>
    <w:p w:rsidR="00D421D3" w:rsidRPr="00EF6170" w:rsidRDefault="00836507" w:rsidP="00AF6DCA">
      <w:pPr>
        <w:jc w:val="both"/>
        <w:rPr>
          <w:rFonts w:eastAsia="Times New Roman"/>
          <w:b/>
          <w:color w:val="FF0000"/>
          <w:sz w:val="24"/>
          <w:szCs w:val="24"/>
        </w:rPr>
      </w:pPr>
      <w:bookmarkStart w:id="0" w:name="_Toc265842337"/>
      <w:r w:rsidRPr="00EF6170">
        <w:rPr>
          <w:rFonts w:eastAsia="Times New Roman"/>
          <w:b/>
          <w:sz w:val="24"/>
          <w:szCs w:val="24"/>
        </w:rPr>
        <w:t>3</w:t>
      </w:r>
      <w:r w:rsidR="00D421D3" w:rsidRPr="00EF6170">
        <w:rPr>
          <w:rFonts w:eastAsia="Times New Roman"/>
          <w:b/>
          <w:sz w:val="24"/>
          <w:szCs w:val="24"/>
        </w:rPr>
        <w:t>. Объём и содержание дисциплины</w:t>
      </w:r>
      <w:bookmarkEnd w:id="0"/>
      <w:r w:rsidR="00D421D3" w:rsidRPr="00EF6170">
        <w:rPr>
          <w:rFonts w:eastAsia="Times New Roman"/>
          <w:b/>
          <w:sz w:val="24"/>
          <w:szCs w:val="24"/>
        </w:rPr>
        <w:t xml:space="preserve">    </w:t>
      </w:r>
    </w:p>
    <w:p w:rsidR="00D421D3" w:rsidRPr="00EF6170" w:rsidRDefault="00836507" w:rsidP="00AF6DCA">
      <w:pPr>
        <w:ind w:left="360"/>
        <w:jc w:val="both"/>
        <w:rPr>
          <w:rFonts w:eastAsia="Times New Roman"/>
          <w:b/>
          <w:sz w:val="24"/>
          <w:szCs w:val="24"/>
        </w:rPr>
      </w:pPr>
      <w:r w:rsidRPr="00EF6170">
        <w:rPr>
          <w:rFonts w:eastAsia="Times New Roman"/>
          <w:b/>
          <w:sz w:val="24"/>
          <w:szCs w:val="24"/>
        </w:rPr>
        <w:t>3</w:t>
      </w:r>
      <w:r w:rsidR="00D421D3" w:rsidRPr="00EF6170">
        <w:rPr>
          <w:rFonts w:eastAsia="Times New Roman"/>
          <w:b/>
          <w:sz w:val="24"/>
          <w:szCs w:val="24"/>
        </w:rPr>
        <w:t>.1 Объем дисциплины</w:t>
      </w:r>
    </w:p>
    <w:p w:rsidR="00D421D3" w:rsidRPr="00EF6170" w:rsidRDefault="00D421D3" w:rsidP="00AF6DCA">
      <w:pPr>
        <w:ind w:left="360"/>
        <w:jc w:val="both"/>
        <w:rPr>
          <w:rFonts w:eastAsia="Times New Roman"/>
          <w:sz w:val="24"/>
          <w:szCs w:val="24"/>
        </w:rPr>
      </w:pPr>
      <w:r w:rsidRPr="00EF6170">
        <w:rPr>
          <w:rFonts w:eastAsia="Times New Roman"/>
          <w:sz w:val="24"/>
          <w:szCs w:val="24"/>
        </w:rPr>
        <w:t xml:space="preserve">Очная форма обучения: </w:t>
      </w:r>
      <w:r w:rsidR="00BE4964" w:rsidRPr="00EF6170">
        <w:rPr>
          <w:rFonts w:eastAsia="Times New Roman"/>
          <w:sz w:val="24"/>
          <w:szCs w:val="24"/>
        </w:rPr>
        <w:t>2</w:t>
      </w:r>
      <w:r w:rsidRPr="00EF6170">
        <w:rPr>
          <w:rFonts w:eastAsia="Times New Roman"/>
          <w:sz w:val="24"/>
          <w:szCs w:val="24"/>
        </w:rPr>
        <w:t xml:space="preserve"> </w:t>
      </w:r>
      <w:proofErr w:type="spellStart"/>
      <w:r w:rsidRPr="00EF6170">
        <w:rPr>
          <w:rFonts w:eastAsia="Times New Roman"/>
          <w:sz w:val="24"/>
          <w:szCs w:val="24"/>
        </w:rPr>
        <w:t>з.е</w:t>
      </w:r>
      <w:proofErr w:type="spellEnd"/>
      <w:r w:rsidRPr="00EF6170">
        <w:rPr>
          <w:rFonts w:eastAsia="Times New Roman"/>
          <w:sz w:val="24"/>
          <w:szCs w:val="24"/>
        </w:rPr>
        <w:t>.</w:t>
      </w:r>
    </w:p>
    <w:p w:rsidR="007D0576" w:rsidRPr="00EF6170" w:rsidRDefault="007D0576" w:rsidP="00AF6DCA">
      <w:pPr>
        <w:ind w:left="360"/>
        <w:jc w:val="both"/>
        <w:rPr>
          <w:rFonts w:eastAsia="Times New Roman"/>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7D0576" w:rsidRPr="00EF6170" w:rsidTr="007D0576">
        <w:trPr>
          <w:trHeight w:val="652"/>
          <w:tblHeader/>
        </w:trPr>
        <w:tc>
          <w:tcPr>
            <w:tcW w:w="5528" w:type="dxa"/>
            <w:tcBorders>
              <w:top w:val="single" w:sz="4" w:space="0" w:color="auto"/>
              <w:left w:val="single" w:sz="4" w:space="0" w:color="auto"/>
              <w:bottom w:val="single" w:sz="4" w:space="0" w:color="auto"/>
              <w:right w:val="single" w:sz="4" w:space="0" w:color="auto"/>
            </w:tcBorders>
            <w:vAlign w:val="center"/>
            <w:hideMark/>
          </w:tcPr>
          <w:p w:rsidR="007D0576" w:rsidRPr="00EF6170" w:rsidRDefault="007D0576" w:rsidP="00AF6DCA">
            <w:pPr>
              <w:shd w:val="clear" w:color="auto" w:fill="FFFFFF"/>
              <w:ind w:hanging="380"/>
              <w:rPr>
                <w:rFonts w:eastAsia="Times New Roman"/>
                <w:sz w:val="24"/>
                <w:szCs w:val="24"/>
              </w:rPr>
            </w:pPr>
            <w:r w:rsidRPr="00EF6170">
              <w:rPr>
                <w:rFonts w:eastAsia="Times New Roman"/>
                <w:sz w:val="24"/>
                <w:szCs w:val="24"/>
              </w:rPr>
              <w:t>Вид учебной работы</w:t>
            </w:r>
          </w:p>
        </w:tc>
        <w:tc>
          <w:tcPr>
            <w:tcW w:w="3402" w:type="dxa"/>
            <w:tcBorders>
              <w:top w:val="single" w:sz="4" w:space="0" w:color="auto"/>
              <w:left w:val="single" w:sz="4" w:space="0" w:color="auto"/>
              <w:right w:val="single" w:sz="4" w:space="0" w:color="auto"/>
            </w:tcBorders>
            <w:vAlign w:val="center"/>
            <w:hideMark/>
          </w:tcPr>
          <w:p w:rsidR="007D0576" w:rsidRPr="00EF6170" w:rsidRDefault="007D0576" w:rsidP="00AF6DCA">
            <w:pPr>
              <w:shd w:val="clear" w:color="auto" w:fill="FFFFFF"/>
              <w:rPr>
                <w:rFonts w:eastAsia="Times New Roman"/>
                <w:sz w:val="24"/>
                <w:szCs w:val="24"/>
              </w:rPr>
            </w:pPr>
            <w:r w:rsidRPr="00EF6170">
              <w:rPr>
                <w:rFonts w:eastAsia="Times New Roman"/>
                <w:sz w:val="24"/>
                <w:szCs w:val="24"/>
              </w:rPr>
              <w:t>Очная форма обучения</w:t>
            </w:r>
          </w:p>
          <w:p w:rsidR="007D0576" w:rsidRPr="00EF6170" w:rsidRDefault="007D0576" w:rsidP="00AF6DCA">
            <w:pPr>
              <w:shd w:val="clear" w:color="auto" w:fill="FFFFFF"/>
              <w:rPr>
                <w:rFonts w:eastAsia="Times New Roman"/>
                <w:sz w:val="24"/>
                <w:szCs w:val="24"/>
              </w:rPr>
            </w:pPr>
            <w:r w:rsidRPr="00EF6170">
              <w:rPr>
                <w:rFonts w:eastAsia="Times New Roman"/>
                <w:sz w:val="24"/>
                <w:szCs w:val="24"/>
              </w:rPr>
              <w:t>(всего часов)</w:t>
            </w:r>
          </w:p>
        </w:tc>
      </w:tr>
      <w:tr w:rsidR="0078728D" w:rsidRPr="00EF6170" w:rsidTr="007D0576">
        <w:trPr>
          <w:trHeight w:val="21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78728D" w:rsidRPr="00EF6170" w:rsidRDefault="0078728D" w:rsidP="00AF6DCA">
            <w:pPr>
              <w:rPr>
                <w:rFonts w:eastAsia="Times New Roman"/>
                <w:b/>
                <w:sz w:val="24"/>
                <w:szCs w:val="24"/>
                <w:lang w:eastAsia="en-US"/>
              </w:rPr>
            </w:pPr>
            <w:r w:rsidRPr="00EF6170">
              <w:rPr>
                <w:rFonts w:eastAsia="Times New Roman"/>
                <w:b/>
                <w:sz w:val="24"/>
                <w:szCs w:val="24"/>
                <w:lang w:eastAsia="en-US"/>
              </w:rPr>
              <w:t>Общая трудоёмкость дисциплины</w:t>
            </w:r>
          </w:p>
        </w:tc>
        <w:tc>
          <w:tcPr>
            <w:tcW w:w="3402" w:type="dxa"/>
            <w:tcBorders>
              <w:left w:val="single" w:sz="4" w:space="0" w:color="auto"/>
              <w:right w:val="single" w:sz="4" w:space="0" w:color="auto"/>
            </w:tcBorders>
            <w:hideMark/>
          </w:tcPr>
          <w:p w:rsidR="0078728D" w:rsidRPr="00EF6170" w:rsidRDefault="0078728D" w:rsidP="00AF6DCA">
            <w:pPr>
              <w:rPr>
                <w:b/>
                <w:sz w:val="24"/>
                <w:szCs w:val="24"/>
                <w:lang w:eastAsia="en-US"/>
              </w:rPr>
            </w:pPr>
            <w:r w:rsidRPr="00EF6170">
              <w:rPr>
                <w:b/>
                <w:sz w:val="24"/>
                <w:szCs w:val="24"/>
                <w:lang w:eastAsia="en-US"/>
              </w:rPr>
              <w:t>72</w:t>
            </w:r>
          </w:p>
        </w:tc>
      </w:tr>
      <w:tr w:rsidR="0078728D" w:rsidRPr="00EF6170"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EF6170" w:rsidRDefault="0078728D" w:rsidP="00AF6DCA">
            <w:pPr>
              <w:rPr>
                <w:rFonts w:eastAsia="Times New Roman"/>
                <w:b/>
                <w:i/>
                <w:color w:val="FF0000"/>
                <w:sz w:val="24"/>
                <w:szCs w:val="24"/>
                <w:lang w:eastAsia="en-US"/>
              </w:rPr>
            </w:pPr>
            <w:r w:rsidRPr="00EF6170">
              <w:rPr>
                <w:rFonts w:eastAsia="Times New Roman"/>
                <w:i/>
                <w:sz w:val="24"/>
                <w:szCs w:val="24"/>
                <w:lang w:eastAsia="en-US"/>
              </w:rPr>
              <w:t>Контактная работа (по учебным занятиям)</w:t>
            </w:r>
          </w:p>
        </w:tc>
        <w:tc>
          <w:tcPr>
            <w:tcW w:w="3402" w:type="dxa"/>
            <w:tcBorders>
              <w:left w:val="single" w:sz="4" w:space="0" w:color="auto"/>
              <w:right w:val="single" w:sz="4" w:space="0" w:color="auto"/>
            </w:tcBorders>
            <w:hideMark/>
          </w:tcPr>
          <w:p w:rsidR="0078728D" w:rsidRPr="00EF6170" w:rsidRDefault="00C35B40" w:rsidP="00AF6DCA">
            <w:pPr>
              <w:rPr>
                <w:i/>
                <w:sz w:val="24"/>
                <w:szCs w:val="24"/>
                <w:lang w:eastAsia="en-US"/>
              </w:rPr>
            </w:pPr>
            <w:r>
              <w:rPr>
                <w:i/>
                <w:sz w:val="24"/>
                <w:szCs w:val="24"/>
                <w:lang w:eastAsia="en-US"/>
              </w:rPr>
              <w:t>22</w:t>
            </w:r>
          </w:p>
        </w:tc>
      </w:tr>
      <w:tr w:rsidR="0078728D" w:rsidRPr="00EF6170"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EF6170" w:rsidRDefault="0078728D" w:rsidP="00AF6DCA">
            <w:pPr>
              <w:rPr>
                <w:rFonts w:eastAsia="Times New Roman"/>
                <w:sz w:val="24"/>
                <w:szCs w:val="24"/>
                <w:lang w:eastAsia="en-US"/>
              </w:rPr>
            </w:pPr>
            <w:r w:rsidRPr="00EF6170">
              <w:rPr>
                <w:rFonts w:eastAsia="Times New Roman"/>
                <w:sz w:val="24"/>
                <w:szCs w:val="24"/>
                <w:lang w:eastAsia="en-US"/>
              </w:rPr>
              <w:t>Лекции (Л)</w:t>
            </w:r>
          </w:p>
        </w:tc>
        <w:tc>
          <w:tcPr>
            <w:tcW w:w="3402" w:type="dxa"/>
            <w:tcBorders>
              <w:left w:val="single" w:sz="4" w:space="0" w:color="auto"/>
              <w:right w:val="single" w:sz="4" w:space="0" w:color="auto"/>
            </w:tcBorders>
            <w:hideMark/>
          </w:tcPr>
          <w:p w:rsidR="0078728D" w:rsidRPr="00EF6170" w:rsidRDefault="00C35B40" w:rsidP="00AF6DCA">
            <w:pPr>
              <w:rPr>
                <w:sz w:val="24"/>
                <w:szCs w:val="24"/>
                <w:lang w:eastAsia="en-US"/>
              </w:rPr>
            </w:pPr>
            <w:r>
              <w:rPr>
                <w:sz w:val="24"/>
                <w:szCs w:val="24"/>
                <w:lang w:eastAsia="en-US"/>
              </w:rPr>
              <w:t>10</w:t>
            </w:r>
          </w:p>
        </w:tc>
      </w:tr>
      <w:tr w:rsidR="0078728D" w:rsidRPr="00EF6170"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EF6170" w:rsidRDefault="0078728D" w:rsidP="00AF6DCA">
            <w:pPr>
              <w:rPr>
                <w:rFonts w:eastAsia="Times New Roman"/>
                <w:sz w:val="24"/>
                <w:szCs w:val="24"/>
                <w:lang w:eastAsia="en-US"/>
              </w:rPr>
            </w:pPr>
            <w:r w:rsidRPr="00EF6170">
              <w:rPr>
                <w:rFonts w:eastAsia="Times New Roman"/>
                <w:sz w:val="24"/>
                <w:szCs w:val="24"/>
                <w:lang w:eastAsia="en-US"/>
              </w:rPr>
              <w:t>Практические (семинарские) занятия (ПЗ)</w:t>
            </w:r>
          </w:p>
        </w:tc>
        <w:tc>
          <w:tcPr>
            <w:tcW w:w="3402" w:type="dxa"/>
            <w:tcBorders>
              <w:left w:val="single" w:sz="4" w:space="0" w:color="auto"/>
              <w:right w:val="single" w:sz="4" w:space="0" w:color="auto"/>
            </w:tcBorders>
            <w:hideMark/>
          </w:tcPr>
          <w:p w:rsidR="0078728D" w:rsidRPr="00EF6170" w:rsidRDefault="008324D2" w:rsidP="00C35B40">
            <w:pPr>
              <w:rPr>
                <w:sz w:val="24"/>
                <w:szCs w:val="24"/>
                <w:lang w:eastAsia="en-US"/>
              </w:rPr>
            </w:pPr>
            <w:r w:rsidRPr="00EF6170">
              <w:rPr>
                <w:sz w:val="24"/>
                <w:szCs w:val="24"/>
                <w:lang w:eastAsia="en-US"/>
              </w:rPr>
              <w:t>1</w:t>
            </w:r>
            <w:r w:rsidR="00C35B40">
              <w:rPr>
                <w:sz w:val="24"/>
                <w:szCs w:val="24"/>
                <w:lang w:eastAsia="en-US"/>
              </w:rPr>
              <w:t>2</w:t>
            </w:r>
          </w:p>
        </w:tc>
      </w:tr>
      <w:tr w:rsidR="0078728D" w:rsidRPr="00EF6170"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EF6170" w:rsidRDefault="0078728D" w:rsidP="00AF6DCA">
            <w:pPr>
              <w:rPr>
                <w:rFonts w:eastAsia="Times New Roman"/>
                <w:sz w:val="24"/>
                <w:szCs w:val="24"/>
                <w:lang w:eastAsia="en-US"/>
              </w:rPr>
            </w:pPr>
            <w:r w:rsidRPr="00EF6170">
              <w:rPr>
                <w:rFonts w:eastAsia="Times New Roman"/>
                <w:sz w:val="24"/>
                <w:szCs w:val="24"/>
                <w:lang w:eastAsia="en-US"/>
              </w:rPr>
              <w:t>Лабораторные занятия (ЛЗ)</w:t>
            </w:r>
          </w:p>
        </w:tc>
        <w:tc>
          <w:tcPr>
            <w:tcW w:w="3402" w:type="dxa"/>
            <w:tcBorders>
              <w:left w:val="single" w:sz="4" w:space="0" w:color="auto"/>
              <w:right w:val="single" w:sz="4" w:space="0" w:color="auto"/>
            </w:tcBorders>
            <w:hideMark/>
          </w:tcPr>
          <w:p w:rsidR="0078728D" w:rsidRPr="00EF6170" w:rsidRDefault="0078728D" w:rsidP="00AF6DCA">
            <w:pPr>
              <w:rPr>
                <w:sz w:val="24"/>
                <w:szCs w:val="24"/>
                <w:lang w:eastAsia="en-US"/>
              </w:rPr>
            </w:pPr>
            <w:r w:rsidRPr="00EF6170">
              <w:rPr>
                <w:sz w:val="24"/>
                <w:szCs w:val="24"/>
                <w:lang w:eastAsia="en-US"/>
              </w:rPr>
              <w:t>-</w:t>
            </w:r>
          </w:p>
        </w:tc>
      </w:tr>
      <w:tr w:rsidR="0078728D" w:rsidRPr="00EF6170"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EF6170" w:rsidRDefault="0078728D" w:rsidP="00AF6DCA">
            <w:pPr>
              <w:rPr>
                <w:rFonts w:eastAsia="Times New Roman"/>
                <w:i/>
                <w:sz w:val="24"/>
                <w:szCs w:val="24"/>
                <w:lang w:eastAsia="en-US"/>
              </w:rPr>
            </w:pPr>
            <w:r w:rsidRPr="00EF6170">
              <w:rPr>
                <w:rFonts w:eastAsia="Times New Roman"/>
                <w:i/>
                <w:sz w:val="24"/>
                <w:szCs w:val="24"/>
                <w:lang w:eastAsia="en-US"/>
              </w:rPr>
              <w:t>Самостоятельная работа (</w:t>
            </w:r>
            <w:proofErr w:type="gramStart"/>
            <w:r w:rsidRPr="00EF6170">
              <w:rPr>
                <w:rFonts w:eastAsia="Times New Roman"/>
                <w:i/>
                <w:sz w:val="24"/>
                <w:szCs w:val="24"/>
                <w:lang w:eastAsia="en-US"/>
              </w:rPr>
              <w:t>СР</w:t>
            </w:r>
            <w:proofErr w:type="gramEnd"/>
            <w:r w:rsidRPr="00EF6170">
              <w:rPr>
                <w:rFonts w:eastAsia="Times New Roman"/>
                <w:i/>
                <w:sz w:val="24"/>
                <w:szCs w:val="24"/>
                <w:lang w:eastAsia="en-US"/>
              </w:rPr>
              <w:t>)</w:t>
            </w:r>
          </w:p>
        </w:tc>
        <w:tc>
          <w:tcPr>
            <w:tcW w:w="3402" w:type="dxa"/>
            <w:tcBorders>
              <w:left w:val="single" w:sz="4" w:space="0" w:color="auto"/>
              <w:right w:val="single" w:sz="4" w:space="0" w:color="auto"/>
            </w:tcBorders>
            <w:hideMark/>
          </w:tcPr>
          <w:p w:rsidR="0078728D" w:rsidRPr="00EF6170" w:rsidRDefault="00C35B40" w:rsidP="00AF6DCA">
            <w:pPr>
              <w:rPr>
                <w:rFonts w:eastAsia="Times New Roman"/>
                <w:i/>
                <w:sz w:val="24"/>
                <w:szCs w:val="24"/>
                <w:lang w:eastAsia="en-US"/>
              </w:rPr>
            </w:pPr>
            <w:r>
              <w:rPr>
                <w:rFonts w:eastAsia="Times New Roman"/>
                <w:i/>
                <w:sz w:val="24"/>
                <w:szCs w:val="24"/>
                <w:lang w:eastAsia="en-US"/>
              </w:rPr>
              <w:t>50</w:t>
            </w:r>
          </w:p>
        </w:tc>
      </w:tr>
      <w:tr w:rsidR="0078728D" w:rsidRPr="00EF6170"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EF6170" w:rsidRDefault="0078728D" w:rsidP="00AF6DCA">
            <w:pPr>
              <w:rPr>
                <w:rFonts w:eastAsia="Times New Roman"/>
                <w:i/>
                <w:sz w:val="24"/>
                <w:szCs w:val="24"/>
                <w:lang w:eastAsia="en-US"/>
              </w:rPr>
            </w:pPr>
            <w:r w:rsidRPr="00EF6170">
              <w:rPr>
                <w:rFonts w:eastAsia="Times New Roman"/>
                <w:i/>
                <w:sz w:val="24"/>
                <w:szCs w:val="24"/>
                <w:lang w:eastAsia="en-US"/>
              </w:rPr>
              <w:t>Зачет</w:t>
            </w:r>
          </w:p>
        </w:tc>
        <w:tc>
          <w:tcPr>
            <w:tcW w:w="3402" w:type="dxa"/>
            <w:tcBorders>
              <w:left w:val="single" w:sz="4" w:space="0" w:color="auto"/>
              <w:right w:val="single" w:sz="4" w:space="0" w:color="auto"/>
            </w:tcBorders>
            <w:hideMark/>
          </w:tcPr>
          <w:p w:rsidR="0078728D" w:rsidRPr="00EF6170" w:rsidRDefault="0078728D" w:rsidP="00AF6DCA">
            <w:pPr>
              <w:rPr>
                <w:rFonts w:eastAsia="Times New Roman"/>
                <w:sz w:val="24"/>
                <w:szCs w:val="24"/>
                <w:lang w:eastAsia="en-US"/>
              </w:rPr>
            </w:pPr>
          </w:p>
        </w:tc>
      </w:tr>
    </w:tbl>
    <w:p w:rsidR="00D421D3" w:rsidRPr="00EF6170" w:rsidRDefault="00D421D3" w:rsidP="00AF6DCA">
      <w:pPr>
        <w:ind w:left="360"/>
        <w:jc w:val="both"/>
        <w:rPr>
          <w:rFonts w:eastAsia="Times New Roman"/>
          <w:sz w:val="24"/>
          <w:szCs w:val="24"/>
        </w:rPr>
      </w:pPr>
    </w:p>
    <w:p w:rsidR="00D421D3" w:rsidRPr="00EF6170" w:rsidRDefault="00D421D3" w:rsidP="00AF6DCA">
      <w:pPr>
        <w:jc w:val="left"/>
        <w:rPr>
          <w:rFonts w:eastAsia="Times New Roman"/>
          <w:b/>
          <w:color w:val="FF0000"/>
          <w:sz w:val="24"/>
          <w:szCs w:val="24"/>
        </w:rPr>
      </w:pPr>
      <w:r w:rsidRPr="00EF6170">
        <w:rPr>
          <w:rFonts w:eastAsia="Times New Roman"/>
          <w:b/>
          <w:sz w:val="24"/>
          <w:szCs w:val="24"/>
        </w:rPr>
        <w:t xml:space="preserve">      </w:t>
      </w:r>
      <w:r w:rsidR="00836507" w:rsidRPr="00EF6170">
        <w:rPr>
          <w:rFonts w:eastAsia="Times New Roman"/>
          <w:b/>
          <w:sz w:val="24"/>
          <w:szCs w:val="24"/>
        </w:rPr>
        <w:t>3</w:t>
      </w:r>
      <w:r w:rsidRPr="00EF6170">
        <w:rPr>
          <w:rFonts w:eastAsia="Times New Roman"/>
          <w:b/>
          <w:sz w:val="24"/>
          <w:szCs w:val="24"/>
        </w:rPr>
        <w:t xml:space="preserve">.2 Содержание </w:t>
      </w:r>
      <w:r w:rsidR="00C804FF" w:rsidRPr="00EF6170">
        <w:rPr>
          <w:rFonts w:eastAsia="Times New Roman"/>
          <w:b/>
          <w:sz w:val="24"/>
          <w:szCs w:val="24"/>
        </w:rPr>
        <w:t>дисциплины</w:t>
      </w:r>
      <w:r w:rsidRPr="00EF6170">
        <w:rPr>
          <w:rFonts w:eastAsia="Times New Roman"/>
          <w:b/>
          <w:sz w:val="24"/>
          <w:szCs w:val="24"/>
        </w:rPr>
        <w:t>:</w:t>
      </w:r>
      <w:r w:rsidRPr="00EF6170">
        <w:rPr>
          <w:rFonts w:eastAsia="Times New Roman"/>
          <w:b/>
          <w:color w:val="FF0000"/>
          <w:sz w:val="24"/>
          <w:szCs w:val="24"/>
        </w:rPr>
        <w:t xml:space="preserve"> </w:t>
      </w:r>
    </w:p>
    <w:p w:rsidR="00C804FF" w:rsidRPr="00EF6170" w:rsidRDefault="00C804FF" w:rsidP="00AF6DCA">
      <w:pPr>
        <w:jc w:val="left"/>
        <w:rPr>
          <w:rFonts w:eastAsia="Times New Roman"/>
          <w:b/>
          <w:color w:val="FF0000"/>
          <w:sz w:val="24"/>
          <w:szCs w:val="24"/>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1"/>
        <w:gridCol w:w="992"/>
        <w:gridCol w:w="993"/>
        <w:gridCol w:w="850"/>
        <w:gridCol w:w="851"/>
        <w:gridCol w:w="2693"/>
      </w:tblGrid>
      <w:tr w:rsidR="00D421D3" w:rsidRPr="00EF6170" w:rsidTr="00D96A00">
        <w:tc>
          <w:tcPr>
            <w:tcW w:w="567" w:type="dxa"/>
            <w:vMerge w:val="restart"/>
            <w:tcBorders>
              <w:top w:val="single" w:sz="4" w:space="0" w:color="auto"/>
              <w:left w:val="single" w:sz="4" w:space="0" w:color="auto"/>
              <w:right w:val="single" w:sz="4" w:space="0" w:color="auto"/>
            </w:tcBorders>
            <w:hideMark/>
          </w:tcPr>
          <w:p w:rsidR="00D421D3" w:rsidRPr="00EF6170" w:rsidRDefault="00D421D3" w:rsidP="00AF6DCA">
            <w:pPr>
              <w:tabs>
                <w:tab w:val="left" w:pos="3402"/>
              </w:tabs>
              <w:outlineLvl w:val="0"/>
              <w:rPr>
                <w:rFonts w:eastAsia="Times New Roman"/>
                <w:bCs/>
                <w:sz w:val="24"/>
                <w:szCs w:val="24"/>
                <w:lang w:eastAsia="en-US"/>
              </w:rPr>
            </w:pPr>
            <w:bookmarkStart w:id="1" w:name="_Toc265842339"/>
            <w:r w:rsidRPr="00EF6170">
              <w:rPr>
                <w:rFonts w:eastAsia="Times New Roman"/>
                <w:bCs/>
                <w:sz w:val="24"/>
                <w:szCs w:val="24"/>
                <w:lang w:eastAsia="en-US"/>
              </w:rPr>
              <w:t>№ темы</w:t>
            </w:r>
          </w:p>
        </w:tc>
        <w:tc>
          <w:tcPr>
            <w:tcW w:w="2551" w:type="dxa"/>
            <w:vMerge w:val="restart"/>
            <w:tcBorders>
              <w:top w:val="single" w:sz="4" w:space="0" w:color="auto"/>
              <w:left w:val="single" w:sz="4" w:space="0" w:color="auto"/>
              <w:right w:val="single" w:sz="4" w:space="0" w:color="auto"/>
            </w:tcBorders>
            <w:hideMark/>
          </w:tcPr>
          <w:p w:rsidR="00D421D3" w:rsidRPr="00EF6170" w:rsidRDefault="00D421D3" w:rsidP="00AF6DCA">
            <w:pPr>
              <w:tabs>
                <w:tab w:val="left" w:pos="3402"/>
              </w:tabs>
              <w:outlineLvl w:val="0"/>
              <w:rPr>
                <w:rFonts w:eastAsia="Times New Roman"/>
                <w:sz w:val="24"/>
                <w:szCs w:val="24"/>
                <w:lang w:eastAsia="en-US"/>
              </w:rPr>
            </w:pPr>
            <w:r w:rsidRPr="00EF6170">
              <w:rPr>
                <w:rFonts w:eastAsia="Times New Roman"/>
                <w:sz w:val="24"/>
                <w:szCs w:val="24"/>
                <w:lang w:eastAsia="en-US"/>
              </w:rPr>
              <w:t xml:space="preserve">Название </w:t>
            </w:r>
          </w:p>
          <w:p w:rsidR="00D421D3" w:rsidRPr="00EF6170" w:rsidRDefault="00D421D3" w:rsidP="00AF6DCA">
            <w:pPr>
              <w:tabs>
                <w:tab w:val="left" w:pos="3402"/>
              </w:tabs>
              <w:outlineLvl w:val="0"/>
              <w:rPr>
                <w:rFonts w:eastAsia="Times New Roman"/>
                <w:sz w:val="24"/>
                <w:szCs w:val="24"/>
                <w:lang w:eastAsia="en-US"/>
              </w:rPr>
            </w:pPr>
            <w:r w:rsidRPr="00EF6170">
              <w:rPr>
                <w:rFonts w:eastAsia="Times New Roman"/>
                <w:sz w:val="24"/>
                <w:szCs w:val="24"/>
                <w:lang w:eastAsia="en-US"/>
              </w:rPr>
              <w:t>раздела</w:t>
            </w:r>
            <w:r w:rsidRPr="00EF6170">
              <w:rPr>
                <w:rFonts w:eastAsia="Times New Roman"/>
                <w:sz w:val="24"/>
                <w:szCs w:val="24"/>
                <w:lang w:val="en-US" w:eastAsia="en-US"/>
              </w:rPr>
              <w:t>/</w:t>
            </w:r>
            <w:r w:rsidRPr="00EF6170">
              <w:rPr>
                <w:rFonts w:eastAsia="Times New Roman"/>
                <w:sz w:val="24"/>
                <w:szCs w:val="24"/>
                <w:lang w:eastAsia="en-US"/>
              </w:rPr>
              <w:t>темы</w:t>
            </w:r>
          </w:p>
        </w:tc>
        <w:tc>
          <w:tcPr>
            <w:tcW w:w="3686" w:type="dxa"/>
            <w:gridSpan w:val="4"/>
            <w:tcBorders>
              <w:top w:val="single" w:sz="4" w:space="0" w:color="auto"/>
              <w:left w:val="single" w:sz="4" w:space="0" w:color="auto"/>
              <w:right w:val="single" w:sz="4" w:space="0" w:color="auto"/>
            </w:tcBorders>
            <w:hideMark/>
          </w:tcPr>
          <w:p w:rsidR="00D421D3" w:rsidRPr="00EF6170" w:rsidRDefault="00D421D3" w:rsidP="00AF6DCA">
            <w:pPr>
              <w:tabs>
                <w:tab w:val="left" w:pos="3402"/>
              </w:tabs>
              <w:outlineLvl w:val="0"/>
              <w:rPr>
                <w:rFonts w:eastAsia="Times New Roman"/>
                <w:sz w:val="24"/>
                <w:szCs w:val="24"/>
                <w:lang w:eastAsia="en-US"/>
              </w:rPr>
            </w:pPr>
            <w:r w:rsidRPr="00EF6170">
              <w:rPr>
                <w:rFonts w:eastAsia="Times New Roman"/>
                <w:sz w:val="24"/>
                <w:szCs w:val="24"/>
                <w:lang w:eastAsia="en-US"/>
              </w:rPr>
              <w:t xml:space="preserve">Вид учебной работы, час. </w:t>
            </w:r>
          </w:p>
          <w:p w:rsidR="00D421D3" w:rsidRPr="00EF6170" w:rsidRDefault="00D421D3" w:rsidP="00AF6DCA">
            <w:pPr>
              <w:tabs>
                <w:tab w:val="left" w:pos="3402"/>
              </w:tabs>
              <w:outlineLvl w:val="0"/>
              <w:rPr>
                <w:rFonts w:eastAsia="Times New Roman"/>
                <w:sz w:val="24"/>
                <w:szCs w:val="24"/>
                <w:lang w:eastAsia="en-US"/>
              </w:rPr>
            </w:pPr>
            <w:r w:rsidRPr="00EF6170">
              <w:rPr>
                <w:rFonts w:eastAsia="Times New Roman"/>
                <w:sz w:val="24"/>
                <w:szCs w:val="24"/>
                <w:lang w:eastAsia="en-US"/>
              </w:rPr>
              <w:t>(очная</w:t>
            </w:r>
            <w:r w:rsidR="00BE16F7" w:rsidRPr="00EF6170">
              <w:rPr>
                <w:rFonts w:eastAsia="Times New Roman"/>
                <w:sz w:val="24"/>
                <w:szCs w:val="24"/>
                <w:lang w:eastAsia="en-US"/>
              </w:rPr>
              <w:t xml:space="preserve"> форма</w:t>
            </w:r>
            <w:r w:rsidRPr="00EF6170">
              <w:rPr>
                <w:rFonts w:eastAsia="Times New Roman"/>
                <w:sz w:val="24"/>
                <w:szCs w:val="24"/>
                <w:lang w:eastAsia="en-US"/>
              </w:rPr>
              <w:t>)</w:t>
            </w:r>
          </w:p>
        </w:tc>
        <w:tc>
          <w:tcPr>
            <w:tcW w:w="2693" w:type="dxa"/>
            <w:vMerge w:val="restart"/>
            <w:tcBorders>
              <w:top w:val="single" w:sz="4" w:space="0" w:color="auto"/>
              <w:left w:val="single" w:sz="4" w:space="0" w:color="auto"/>
              <w:right w:val="single" w:sz="4" w:space="0" w:color="auto"/>
            </w:tcBorders>
          </w:tcPr>
          <w:p w:rsidR="00D421D3" w:rsidRPr="00EF6170" w:rsidRDefault="00D421D3" w:rsidP="00AF6DCA">
            <w:pPr>
              <w:tabs>
                <w:tab w:val="left" w:pos="3402"/>
              </w:tabs>
              <w:outlineLvl w:val="0"/>
              <w:rPr>
                <w:rFonts w:eastAsia="Times New Roman"/>
                <w:sz w:val="24"/>
                <w:szCs w:val="24"/>
                <w:lang w:eastAsia="en-US"/>
              </w:rPr>
            </w:pPr>
            <w:r w:rsidRPr="00EF6170">
              <w:rPr>
                <w:rFonts w:eastAsia="Times New Roman"/>
                <w:sz w:val="24"/>
                <w:szCs w:val="24"/>
                <w:lang w:eastAsia="en-US"/>
              </w:rPr>
              <w:t xml:space="preserve">Формы </w:t>
            </w:r>
            <w:proofErr w:type="gramStart"/>
            <w:r w:rsidRPr="00EF6170">
              <w:rPr>
                <w:rFonts w:eastAsia="Times New Roman"/>
                <w:sz w:val="24"/>
                <w:szCs w:val="24"/>
                <w:lang w:eastAsia="en-US"/>
              </w:rPr>
              <w:t>текущего</w:t>
            </w:r>
            <w:proofErr w:type="gramEnd"/>
            <w:r w:rsidRPr="00EF6170">
              <w:rPr>
                <w:rFonts w:eastAsia="Times New Roman"/>
                <w:sz w:val="24"/>
                <w:szCs w:val="24"/>
                <w:lang w:eastAsia="en-US"/>
              </w:rPr>
              <w:t xml:space="preserve"> </w:t>
            </w:r>
          </w:p>
          <w:p w:rsidR="00D421D3" w:rsidRPr="00EF6170" w:rsidRDefault="00D421D3" w:rsidP="00AF6DCA">
            <w:pPr>
              <w:tabs>
                <w:tab w:val="left" w:pos="3402"/>
              </w:tabs>
              <w:outlineLvl w:val="0"/>
              <w:rPr>
                <w:rFonts w:eastAsia="Times New Roman"/>
                <w:sz w:val="24"/>
                <w:szCs w:val="24"/>
                <w:lang w:eastAsia="en-US"/>
              </w:rPr>
            </w:pPr>
            <w:r w:rsidRPr="00EF6170">
              <w:rPr>
                <w:rFonts w:eastAsia="Times New Roman"/>
                <w:sz w:val="24"/>
                <w:szCs w:val="24"/>
                <w:lang w:eastAsia="en-US"/>
              </w:rPr>
              <w:t>контроля</w:t>
            </w:r>
          </w:p>
        </w:tc>
      </w:tr>
      <w:tr w:rsidR="00D421D3" w:rsidRPr="00EF6170" w:rsidTr="00D96A00">
        <w:tc>
          <w:tcPr>
            <w:tcW w:w="567" w:type="dxa"/>
            <w:vMerge/>
            <w:tcBorders>
              <w:left w:val="single" w:sz="4" w:space="0" w:color="auto"/>
              <w:bottom w:val="single" w:sz="4" w:space="0" w:color="auto"/>
              <w:right w:val="single" w:sz="4" w:space="0" w:color="auto"/>
            </w:tcBorders>
            <w:hideMark/>
          </w:tcPr>
          <w:p w:rsidR="00D421D3" w:rsidRPr="00EF6170" w:rsidRDefault="00D421D3" w:rsidP="00AF6DCA">
            <w:pPr>
              <w:tabs>
                <w:tab w:val="left" w:pos="3402"/>
              </w:tabs>
              <w:outlineLvl w:val="0"/>
              <w:rPr>
                <w:rFonts w:eastAsia="Times New Roman"/>
                <w:sz w:val="24"/>
                <w:szCs w:val="24"/>
                <w:lang w:eastAsia="en-US"/>
              </w:rPr>
            </w:pPr>
          </w:p>
        </w:tc>
        <w:tc>
          <w:tcPr>
            <w:tcW w:w="2551" w:type="dxa"/>
            <w:vMerge/>
            <w:tcBorders>
              <w:left w:val="single" w:sz="4" w:space="0" w:color="auto"/>
              <w:bottom w:val="single" w:sz="4" w:space="0" w:color="auto"/>
              <w:right w:val="single" w:sz="4" w:space="0" w:color="auto"/>
            </w:tcBorders>
            <w:hideMark/>
          </w:tcPr>
          <w:p w:rsidR="00D421D3" w:rsidRPr="00EF6170" w:rsidRDefault="00D421D3" w:rsidP="00AF6DCA">
            <w:pPr>
              <w:tabs>
                <w:tab w:val="left" w:pos="3402"/>
              </w:tabs>
              <w:spacing w:before="120"/>
              <w:outlineLvl w:val="0"/>
              <w:rPr>
                <w:rFonts w:eastAsia="Times New Roman"/>
                <w:sz w:val="24"/>
                <w:szCs w:val="24"/>
                <w:lang w:eastAsia="en-US"/>
              </w:rPr>
            </w:pPr>
          </w:p>
        </w:tc>
        <w:tc>
          <w:tcPr>
            <w:tcW w:w="992" w:type="dxa"/>
            <w:tcBorders>
              <w:top w:val="single" w:sz="4" w:space="0" w:color="auto"/>
              <w:left w:val="single" w:sz="4" w:space="0" w:color="auto"/>
              <w:right w:val="single" w:sz="4" w:space="0" w:color="auto"/>
            </w:tcBorders>
            <w:hideMark/>
          </w:tcPr>
          <w:p w:rsidR="00D421D3" w:rsidRPr="00EF6170" w:rsidRDefault="00D421D3" w:rsidP="00AF6DCA">
            <w:pPr>
              <w:tabs>
                <w:tab w:val="left" w:pos="3402"/>
              </w:tabs>
              <w:spacing w:before="120"/>
              <w:outlineLvl w:val="0"/>
              <w:rPr>
                <w:rFonts w:eastAsia="Times New Roman"/>
                <w:sz w:val="24"/>
                <w:szCs w:val="24"/>
                <w:lang w:eastAsia="en-US"/>
              </w:rPr>
            </w:pPr>
            <w:r w:rsidRPr="00EF6170">
              <w:rPr>
                <w:rFonts w:eastAsia="Times New Roman"/>
                <w:sz w:val="24"/>
                <w:szCs w:val="24"/>
                <w:lang w:eastAsia="en-US"/>
              </w:rPr>
              <w:t>Л</w:t>
            </w:r>
          </w:p>
        </w:tc>
        <w:tc>
          <w:tcPr>
            <w:tcW w:w="993" w:type="dxa"/>
            <w:tcBorders>
              <w:top w:val="single" w:sz="4" w:space="0" w:color="auto"/>
              <w:left w:val="single" w:sz="4" w:space="0" w:color="auto"/>
              <w:right w:val="single" w:sz="4" w:space="0" w:color="auto"/>
            </w:tcBorders>
          </w:tcPr>
          <w:p w:rsidR="00D421D3" w:rsidRPr="00EF6170" w:rsidRDefault="00D421D3" w:rsidP="00AF6DCA">
            <w:pPr>
              <w:tabs>
                <w:tab w:val="left" w:pos="3402"/>
              </w:tabs>
              <w:spacing w:before="120"/>
              <w:outlineLvl w:val="0"/>
              <w:rPr>
                <w:rFonts w:eastAsia="Times New Roman"/>
                <w:sz w:val="24"/>
                <w:szCs w:val="24"/>
                <w:lang w:eastAsia="en-US"/>
              </w:rPr>
            </w:pPr>
            <w:r w:rsidRPr="00EF6170">
              <w:rPr>
                <w:rFonts w:eastAsia="Times New Roman"/>
                <w:sz w:val="24"/>
                <w:szCs w:val="24"/>
                <w:lang w:eastAsia="en-US"/>
              </w:rPr>
              <w:t>ПЗ</w:t>
            </w:r>
          </w:p>
        </w:tc>
        <w:tc>
          <w:tcPr>
            <w:tcW w:w="850" w:type="dxa"/>
            <w:tcBorders>
              <w:top w:val="single" w:sz="4" w:space="0" w:color="auto"/>
              <w:left w:val="single" w:sz="4" w:space="0" w:color="auto"/>
              <w:right w:val="single" w:sz="4" w:space="0" w:color="auto"/>
            </w:tcBorders>
          </w:tcPr>
          <w:p w:rsidR="00D421D3" w:rsidRPr="00EF6170" w:rsidRDefault="00D421D3" w:rsidP="00AF6DCA">
            <w:pPr>
              <w:tabs>
                <w:tab w:val="left" w:pos="3402"/>
              </w:tabs>
              <w:spacing w:before="120"/>
              <w:outlineLvl w:val="0"/>
              <w:rPr>
                <w:rFonts w:eastAsia="Times New Roman"/>
                <w:sz w:val="24"/>
                <w:szCs w:val="24"/>
                <w:lang w:eastAsia="en-US"/>
              </w:rPr>
            </w:pPr>
            <w:r w:rsidRPr="00EF6170">
              <w:rPr>
                <w:rFonts w:eastAsia="Times New Roman"/>
                <w:sz w:val="24"/>
                <w:szCs w:val="24"/>
                <w:lang w:eastAsia="en-US"/>
              </w:rPr>
              <w:t>ЛЗ</w:t>
            </w:r>
          </w:p>
        </w:tc>
        <w:tc>
          <w:tcPr>
            <w:tcW w:w="851" w:type="dxa"/>
            <w:tcBorders>
              <w:top w:val="single" w:sz="4" w:space="0" w:color="auto"/>
              <w:left w:val="single" w:sz="4" w:space="0" w:color="auto"/>
              <w:right w:val="single" w:sz="4" w:space="0" w:color="auto"/>
            </w:tcBorders>
          </w:tcPr>
          <w:p w:rsidR="00D421D3" w:rsidRPr="00EF6170" w:rsidRDefault="00D421D3" w:rsidP="00AF6DCA">
            <w:pPr>
              <w:tabs>
                <w:tab w:val="left" w:pos="3402"/>
              </w:tabs>
              <w:spacing w:before="120"/>
              <w:outlineLvl w:val="0"/>
              <w:rPr>
                <w:rFonts w:eastAsia="Times New Roman"/>
                <w:sz w:val="24"/>
                <w:szCs w:val="24"/>
                <w:lang w:eastAsia="en-US"/>
              </w:rPr>
            </w:pPr>
            <w:r w:rsidRPr="00EF6170">
              <w:rPr>
                <w:rFonts w:eastAsia="Times New Roman"/>
                <w:sz w:val="24"/>
                <w:szCs w:val="24"/>
                <w:lang w:eastAsia="en-US"/>
              </w:rPr>
              <w:t>СР</w:t>
            </w:r>
          </w:p>
        </w:tc>
        <w:tc>
          <w:tcPr>
            <w:tcW w:w="2693" w:type="dxa"/>
            <w:vMerge/>
            <w:tcBorders>
              <w:left w:val="single" w:sz="4" w:space="0" w:color="auto"/>
              <w:right w:val="single" w:sz="4" w:space="0" w:color="auto"/>
            </w:tcBorders>
          </w:tcPr>
          <w:p w:rsidR="00D421D3" w:rsidRPr="00EF6170" w:rsidRDefault="00D421D3" w:rsidP="00AF6DCA">
            <w:pPr>
              <w:tabs>
                <w:tab w:val="left" w:pos="3402"/>
              </w:tabs>
              <w:spacing w:before="120"/>
              <w:outlineLvl w:val="0"/>
              <w:rPr>
                <w:rFonts w:eastAsia="Times New Roman"/>
                <w:sz w:val="24"/>
                <w:szCs w:val="24"/>
                <w:lang w:eastAsia="en-US"/>
              </w:rPr>
            </w:pPr>
          </w:p>
        </w:tc>
      </w:tr>
      <w:tr w:rsidR="00D421D3" w:rsidRPr="00EF6170" w:rsidTr="00D96A00">
        <w:tc>
          <w:tcPr>
            <w:tcW w:w="567" w:type="dxa"/>
            <w:tcBorders>
              <w:top w:val="single" w:sz="4" w:space="0" w:color="auto"/>
              <w:left w:val="single" w:sz="4" w:space="0" w:color="auto"/>
              <w:bottom w:val="single" w:sz="4" w:space="0" w:color="auto"/>
              <w:right w:val="single" w:sz="4" w:space="0" w:color="auto"/>
            </w:tcBorders>
            <w:hideMark/>
          </w:tcPr>
          <w:p w:rsidR="00D421D3" w:rsidRPr="00EF6170" w:rsidRDefault="00D421D3" w:rsidP="00AF6DCA">
            <w:pPr>
              <w:numPr>
                <w:ilvl w:val="0"/>
                <w:numId w:val="1"/>
              </w:numPr>
              <w:ind w:left="0" w:firstLine="0"/>
              <w:contextualSpacing/>
              <w:jc w:val="left"/>
              <w:rPr>
                <w:rFonts w:eastAsia="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D421D3" w:rsidRPr="00EF6170" w:rsidRDefault="00891426" w:rsidP="00B72BD2">
            <w:pPr>
              <w:tabs>
                <w:tab w:val="left" w:pos="3402"/>
              </w:tabs>
              <w:jc w:val="left"/>
              <w:outlineLvl w:val="0"/>
              <w:rPr>
                <w:rFonts w:eastAsia="Times New Roman"/>
                <w:sz w:val="24"/>
                <w:szCs w:val="24"/>
                <w:lang w:eastAsia="en-US"/>
              </w:rPr>
            </w:pPr>
            <w:r w:rsidRPr="00EF6170">
              <w:rPr>
                <w:rFonts w:eastAsia="Times New Roman"/>
                <w:sz w:val="24"/>
                <w:szCs w:val="24"/>
              </w:rPr>
              <w:t>Теория и методика преподавания профильных дисциплин</w:t>
            </w:r>
            <w:r w:rsidR="00413EA1" w:rsidRPr="00EF6170">
              <w:rPr>
                <w:rFonts w:eastAsia="Times New Roman"/>
                <w:sz w:val="24"/>
                <w:szCs w:val="24"/>
              </w:rPr>
              <w:t xml:space="preserve"> </w:t>
            </w:r>
            <w:r w:rsidR="00413EA1" w:rsidRPr="00EF6170">
              <w:rPr>
                <w:sz w:val="24"/>
                <w:szCs w:val="24"/>
              </w:rPr>
              <w:t>в области моделирования, управления и оптимизации информационных процессов и ресурсов</w:t>
            </w:r>
            <w:r w:rsidRPr="00EF6170">
              <w:rPr>
                <w:rFonts w:eastAsia="Times New Roman"/>
                <w:sz w:val="24"/>
                <w:szCs w:val="24"/>
              </w:rPr>
              <w:t xml:space="preserve"> как отрасль </w:t>
            </w:r>
            <w:proofErr w:type="spellStart"/>
            <w:r w:rsidRPr="00EF6170">
              <w:rPr>
                <w:rFonts w:eastAsia="Times New Roman"/>
                <w:sz w:val="24"/>
                <w:szCs w:val="24"/>
              </w:rPr>
              <w:t>практико</w:t>
            </w:r>
            <w:proofErr w:type="spellEnd"/>
            <w:r w:rsidRPr="00EF6170">
              <w:rPr>
                <w:rFonts w:eastAsia="Times New Roman"/>
                <w:sz w:val="24"/>
                <w:szCs w:val="24"/>
              </w:rPr>
              <w:t>­</w:t>
            </w:r>
            <w:r w:rsidR="00B72BD2" w:rsidRPr="00EF6170">
              <w:rPr>
                <w:rFonts w:eastAsia="Times New Roman"/>
                <w:sz w:val="24"/>
                <w:szCs w:val="24"/>
              </w:rPr>
              <w:t xml:space="preserve"> </w:t>
            </w:r>
            <w:r w:rsidRPr="00EF6170">
              <w:rPr>
                <w:rFonts w:eastAsia="Times New Roman"/>
                <w:sz w:val="24"/>
                <w:szCs w:val="24"/>
              </w:rPr>
              <w:t>ориентированного знания</w:t>
            </w:r>
          </w:p>
        </w:tc>
        <w:tc>
          <w:tcPr>
            <w:tcW w:w="992" w:type="dxa"/>
            <w:tcBorders>
              <w:left w:val="single" w:sz="4" w:space="0" w:color="auto"/>
              <w:right w:val="single" w:sz="4" w:space="0" w:color="auto"/>
            </w:tcBorders>
            <w:hideMark/>
          </w:tcPr>
          <w:p w:rsidR="00D421D3" w:rsidRPr="00EF6170" w:rsidRDefault="00C35B40" w:rsidP="00B72BD2">
            <w:pPr>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993" w:type="dxa"/>
            <w:tcBorders>
              <w:left w:val="single" w:sz="4" w:space="0" w:color="auto"/>
              <w:right w:val="single" w:sz="4" w:space="0" w:color="auto"/>
            </w:tcBorders>
          </w:tcPr>
          <w:p w:rsidR="00D421D3" w:rsidRPr="00EF6170" w:rsidRDefault="005E51CF" w:rsidP="00B72BD2">
            <w:pPr>
              <w:tabs>
                <w:tab w:val="left" w:pos="3402"/>
              </w:tabs>
              <w:spacing w:before="120"/>
              <w:outlineLvl w:val="0"/>
              <w:rPr>
                <w:rFonts w:eastAsia="Times New Roman"/>
                <w:sz w:val="24"/>
                <w:szCs w:val="24"/>
                <w:lang w:eastAsia="en-US"/>
              </w:rPr>
            </w:pPr>
            <w:r w:rsidRPr="00EF6170">
              <w:rPr>
                <w:sz w:val="24"/>
                <w:szCs w:val="24"/>
              </w:rPr>
              <w:t>2</w:t>
            </w:r>
          </w:p>
        </w:tc>
        <w:tc>
          <w:tcPr>
            <w:tcW w:w="850" w:type="dxa"/>
            <w:tcBorders>
              <w:left w:val="single" w:sz="4" w:space="0" w:color="auto"/>
              <w:right w:val="single" w:sz="4" w:space="0" w:color="auto"/>
            </w:tcBorders>
          </w:tcPr>
          <w:p w:rsidR="00D421D3" w:rsidRPr="00EF6170" w:rsidRDefault="005326E1" w:rsidP="00B72BD2">
            <w:pPr>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D421D3" w:rsidRPr="00EF6170" w:rsidRDefault="00C35B40" w:rsidP="00B72BD2">
            <w:pPr>
              <w:tabs>
                <w:tab w:val="left" w:pos="3402"/>
              </w:tabs>
              <w:spacing w:before="120"/>
              <w:outlineLvl w:val="0"/>
              <w:rPr>
                <w:rFonts w:eastAsia="Times New Roman"/>
                <w:sz w:val="24"/>
                <w:szCs w:val="24"/>
                <w:lang w:eastAsia="en-US"/>
              </w:rPr>
            </w:pPr>
            <w:r>
              <w:rPr>
                <w:rFonts w:eastAsia="Times New Roman"/>
                <w:sz w:val="24"/>
                <w:szCs w:val="24"/>
                <w:lang w:eastAsia="en-US"/>
              </w:rPr>
              <w:t>10</w:t>
            </w:r>
          </w:p>
        </w:tc>
        <w:tc>
          <w:tcPr>
            <w:tcW w:w="2693" w:type="dxa"/>
            <w:tcBorders>
              <w:left w:val="single" w:sz="4" w:space="0" w:color="auto"/>
              <w:right w:val="single" w:sz="4" w:space="0" w:color="auto"/>
            </w:tcBorders>
          </w:tcPr>
          <w:p w:rsidR="00D421D3" w:rsidRPr="00EF6170" w:rsidRDefault="00503BEE" w:rsidP="00B72BD2">
            <w:pPr>
              <w:tabs>
                <w:tab w:val="left" w:pos="3402"/>
              </w:tabs>
              <w:spacing w:before="120"/>
              <w:jc w:val="left"/>
              <w:outlineLvl w:val="0"/>
              <w:rPr>
                <w:rFonts w:eastAsia="Times New Roman"/>
                <w:sz w:val="24"/>
                <w:szCs w:val="24"/>
                <w:lang w:eastAsia="en-US"/>
              </w:rPr>
            </w:pPr>
            <w:r w:rsidRPr="00EF6170">
              <w:rPr>
                <w:rFonts w:eastAsia="Times New Roman"/>
                <w:sz w:val="24"/>
                <w:szCs w:val="24"/>
                <w:lang w:eastAsia="en-US"/>
              </w:rPr>
              <w:t>доклад</w:t>
            </w:r>
          </w:p>
        </w:tc>
      </w:tr>
      <w:tr w:rsidR="00642A55" w:rsidRPr="00EF6170" w:rsidTr="00D96A00">
        <w:tc>
          <w:tcPr>
            <w:tcW w:w="567" w:type="dxa"/>
            <w:tcBorders>
              <w:top w:val="single" w:sz="4" w:space="0" w:color="auto"/>
              <w:left w:val="single" w:sz="4" w:space="0" w:color="auto"/>
              <w:bottom w:val="single" w:sz="4" w:space="0" w:color="auto"/>
              <w:right w:val="single" w:sz="4" w:space="0" w:color="auto"/>
            </w:tcBorders>
            <w:hideMark/>
          </w:tcPr>
          <w:p w:rsidR="00642A55" w:rsidRPr="00EF6170" w:rsidRDefault="00642A55" w:rsidP="00AF6DCA">
            <w:pPr>
              <w:numPr>
                <w:ilvl w:val="0"/>
                <w:numId w:val="1"/>
              </w:numPr>
              <w:ind w:left="0" w:firstLine="0"/>
              <w:contextualSpacing/>
              <w:jc w:val="left"/>
              <w:rPr>
                <w:rFonts w:eastAsia="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891426" w:rsidRPr="00EF6170" w:rsidRDefault="00642A55" w:rsidP="00B72BD2">
            <w:pPr>
              <w:tabs>
                <w:tab w:val="left" w:pos="3402"/>
              </w:tabs>
              <w:jc w:val="left"/>
              <w:outlineLvl w:val="0"/>
              <w:rPr>
                <w:rFonts w:eastAsia="Times New Roman"/>
                <w:sz w:val="24"/>
                <w:szCs w:val="24"/>
              </w:rPr>
            </w:pPr>
            <w:r w:rsidRPr="00EF6170">
              <w:rPr>
                <w:rFonts w:eastAsia="Times New Roman"/>
                <w:sz w:val="24"/>
                <w:szCs w:val="24"/>
              </w:rPr>
              <w:t xml:space="preserve">Современные педагогические технологии в деятельности преподавателя </w:t>
            </w:r>
            <w:r w:rsidRPr="00EF6170">
              <w:rPr>
                <w:rFonts w:eastAsia="Times New Roman"/>
                <w:sz w:val="24"/>
                <w:szCs w:val="24"/>
              </w:rPr>
              <w:lastRenderedPageBreak/>
              <w:t>профильных дисциплин</w:t>
            </w:r>
            <w:r w:rsidR="00891426" w:rsidRPr="00EF6170">
              <w:rPr>
                <w:rFonts w:eastAsia="Times New Roman"/>
                <w:sz w:val="24"/>
                <w:szCs w:val="24"/>
              </w:rPr>
              <w:t>.</w:t>
            </w:r>
          </w:p>
          <w:p w:rsidR="00891426" w:rsidRPr="00EF6170" w:rsidRDefault="00891426" w:rsidP="00B72BD2">
            <w:pPr>
              <w:tabs>
                <w:tab w:val="left" w:pos="3402"/>
              </w:tabs>
              <w:jc w:val="left"/>
              <w:outlineLvl w:val="0"/>
              <w:rPr>
                <w:rFonts w:eastAsia="Times New Roman"/>
                <w:sz w:val="24"/>
                <w:szCs w:val="24"/>
              </w:rPr>
            </w:pPr>
          </w:p>
        </w:tc>
        <w:tc>
          <w:tcPr>
            <w:tcW w:w="992" w:type="dxa"/>
            <w:tcBorders>
              <w:left w:val="single" w:sz="4" w:space="0" w:color="auto"/>
              <w:right w:val="single" w:sz="4" w:space="0" w:color="auto"/>
            </w:tcBorders>
            <w:hideMark/>
          </w:tcPr>
          <w:p w:rsidR="00642A55" w:rsidRPr="00EF6170" w:rsidRDefault="00C35B40" w:rsidP="00B72BD2">
            <w:pPr>
              <w:tabs>
                <w:tab w:val="left" w:pos="3402"/>
              </w:tabs>
              <w:spacing w:before="120"/>
              <w:outlineLvl w:val="0"/>
              <w:rPr>
                <w:rFonts w:eastAsia="Times New Roman"/>
                <w:sz w:val="24"/>
                <w:szCs w:val="24"/>
                <w:lang w:eastAsia="en-US"/>
              </w:rPr>
            </w:pPr>
            <w:r>
              <w:rPr>
                <w:rFonts w:eastAsia="Times New Roman"/>
                <w:sz w:val="24"/>
                <w:szCs w:val="24"/>
                <w:lang w:eastAsia="en-US"/>
              </w:rPr>
              <w:lastRenderedPageBreak/>
              <w:t>2</w:t>
            </w:r>
          </w:p>
        </w:tc>
        <w:tc>
          <w:tcPr>
            <w:tcW w:w="993" w:type="dxa"/>
            <w:tcBorders>
              <w:left w:val="single" w:sz="4" w:space="0" w:color="auto"/>
              <w:right w:val="single" w:sz="4" w:space="0" w:color="auto"/>
            </w:tcBorders>
          </w:tcPr>
          <w:p w:rsidR="00642A55" w:rsidRPr="00EF6170" w:rsidRDefault="00C35B40" w:rsidP="00B72BD2">
            <w:pPr>
              <w:tabs>
                <w:tab w:val="left" w:pos="3402"/>
              </w:tabs>
              <w:spacing w:before="120"/>
              <w:outlineLvl w:val="0"/>
              <w:rPr>
                <w:sz w:val="24"/>
                <w:szCs w:val="24"/>
              </w:rPr>
            </w:pPr>
            <w:r>
              <w:rPr>
                <w:sz w:val="24"/>
                <w:szCs w:val="24"/>
              </w:rPr>
              <w:t>3</w:t>
            </w:r>
          </w:p>
        </w:tc>
        <w:tc>
          <w:tcPr>
            <w:tcW w:w="850" w:type="dxa"/>
            <w:tcBorders>
              <w:left w:val="single" w:sz="4" w:space="0" w:color="auto"/>
              <w:right w:val="single" w:sz="4" w:space="0" w:color="auto"/>
            </w:tcBorders>
          </w:tcPr>
          <w:p w:rsidR="00642A55" w:rsidRPr="00EF6170" w:rsidRDefault="005326E1" w:rsidP="00B72BD2">
            <w:pPr>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642A55" w:rsidRPr="00EF6170" w:rsidRDefault="00C35B40" w:rsidP="00B72BD2">
            <w:pPr>
              <w:tabs>
                <w:tab w:val="left" w:pos="3402"/>
              </w:tabs>
              <w:spacing w:before="120"/>
              <w:outlineLvl w:val="0"/>
              <w:rPr>
                <w:rFonts w:eastAsia="Times New Roman"/>
                <w:sz w:val="24"/>
                <w:szCs w:val="24"/>
                <w:lang w:eastAsia="en-US"/>
              </w:rPr>
            </w:pPr>
            <w:r>
              <w:rPr>
                <w:rFonts w:eastAsia="Times New Roman"/>
                <w:sz w:val="24"/>
                <w:szCs w:val="24"/>
                <w:lang w:eastAsia="en-US"/>
              </w:rPr>
              <w:t>10</w:t>
            </w:r>
          </w:p>
        </w:tc>
        <w:tc>
          <w:tcPr>
            <w:tcW w:w="2693" w:type="dxa"/>
            <w:tcBorders>
              <w:left w:val="single" w:sz="4" w:space="0" w:color="auto"/>
              <w:right w:val="single" w:sz="4" w:space="0" w:color="auto"/>
            </w:tcBorders>
          </w:tcPr>
          <w:p w:rsidR="00642A55" w:rsidRPr="00EF6170" w:rsidRDefault="006D0D89" w:rsidP="00B72BD2">
            <w:pPr>
              <w:tabs>
                <w:tab w:val="left" w:pos="3402"/>
              </w:tabs>
              <w:spacing w:before="120"/>
              <w:jc w:val="left"/>
              <w:outlineLvl w:val="0"/>
              <w:rPr>
                <w:rFonts w:eastAsia="Times New Roman"/>
                <w:sz w:val="24"/>
                <w:szCs w:val="24"/>
                <w:lang w:eastAsia="en-US"/>
              </w:rPr>
            </w:pPr>
            <w:r w:rsidRPr="00EF6170">
              <w:rPr>
                <w:rFonts w:eastAsia="Times New Roman"/>
                <w:sz w:val="24"/>
                <w:szCs w:val="24"/>
                <w:lang w:eastAsia="en-US"/>
              </w:rPr>
              <w:t>доклад</w:t>
            </w:r>
          </w:p>
        </w:tc>
      </w:tr>
      <w:tr w:rsidR="00C804FF" w:rsidRPr="00EF6170" w:rsidTr="00D96A00">
        <w:tc>
          <w:tcPr>
            <w:tcW w:w="567" w:type="dxa"/>
            <w:tcBorders>
              <w:top w:val="single" w:sz="4" w:space="0" w:color="auto"/>
              <w:left w:val="single" w:sz="4" w:space="0" w:color="auto"/>
              <w:bottom w:val="single" w:sz="4" w:space="0" w:color="auto"/>
              <w:right w:val="single" w:sz="4" w:space="0" w:color="auto"/>
            </w:tcBorders>
            <w:hideMark/>
          </w:tcPr>
          <w:p w:rsidR="00C804FF" w:rsidRPr="00EF6170" w:rsidRDefault="00C804FF" w:rsidP="00AF6DCA">
            <w:pPr>
              <w:numPr>
                <w:ilvl w:val="0"/>
                <w:numId w:val="1"/>
              </w:numPr>
              <w:ind w:left="709" w:hanging="709"/>
              <w:contextualSpacing/>
              <w:jc w:val="left"/>
              <w:rPr>
                <w:rFonts w:eastAsia="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804FF" w:rsidRPr="00EF6170" w:rsidRDefault="00642A55" w:rsidP="00B72BD2">
            <w:pPr>
              <w:tabs>
                <w:tab w:val="left" w:pos="3402"/>
              </w:tabs>
              <w:jc w:val="left"/>
              <w:outlineLvl w:val="0"/>
              <w:rPr>
                <w:rFonts w:eastAsia="Times New Roman"/>
                <w:sz w:val="24"/>
                <w:szCs w:val="24"/>
              </w:rPr>
            </w:pPr>
            <w:r w:rsidRPr="00EF6170">
              <w:rPr>
                <w:rFonts w:eastAsia="Times New Roman"/>
                <w:sz w:val="24"/>
                <w:szCs w:val="24"/>
              </w:rPr>
              <w:t>Практика разработки рабочей программы и календарно-тематического плана преподавателем профильных дисциплин</w:t>
            </w:r>
          </w:p>
        </w:tc>
        <w:tc>
          <w:tcPr>
            <w:tcW w:w="992" w:type="dxa"/>
            <w:tcBorders>
              <w:left w:val="single" w:sz="4" w:space="0" w:color="auto"/>
              <w:right w:val="single" w:sz="4" w:space="0" w:color="auto"/>
            </w:tcBorders>
          </w:tcPr>
          <w:p w:rsidR="00C804FF" w:rsidRPr="00EF6170" w:rsidRDefault="005E51CF" w:rsidP="00B72BD2">
            <w:pPr>
              <w:tabs>
                <w:tab w:val="left" w:pos="3402"/>
              </w:tabs>
              <w:spacing w:before="120"/>
              <w:outlineLvl w:val="0"/>
              <w:rPr>
                <w:rFonts w:eastAsia="Times New Roman"/>
                <w:sz w:val="24"/>
                <w:szCs w:val="24"/>
                <w:lang w:eastAsia="en-US"/>
              </w:rPr>
            </w:pPr>
            <w:r w:rsidRPr="00EF6170">
              <w:rPr>
                <w:rFonts w:eastAsia="Times New Roman"/>
                <w:sz w:val="24"/>
                <w:szCs w:val="24"/>
                <w:lang w:eastAsia="en-US"/>
              </w:rPr>
              <w:t>2</w:t>
            </w:r>
          </w:p>
        </w:tc>
        <w:tc>
          <w:tcPr>
            <w:tcW w:w="993" w:type="dxa"/>
            <w:tcBorders>
              <w:left w:val="single" w:sz="4" w:space="0" w:color="auto"/>
              <w:right w:val="single" w:sz="4" w:space="0" w:color="auto"/>
            </w:tcBorders>
          </w:tcPr>
          <w:p w:rsidR="00C804FF" w:rsidRPr="00EF6170" w:rsidRDefault="00C35B40" w:rsidP="00B72BD2">
            <w:pPr>
              <w:tabs>
                <w:tab w:val="left" w:pos="3402"/>
              </w:tabs>
              <w:spacing w:before="120"/>
              <w:outlineLvl w:val="0"/>
              <w:rPr>
                <w:rFonts w:eastAsia="Times New Roman"/>
                <w:sz w:val="24"/>
                <w:szCs w:val="24"/>
                <w:lang w:eastAsia="en-US"/>
              </w:rPr>
            </w:pPr>
            <w:r>
              <w:rPr>
                <w:sz w:val="24"/>
                <w:szCs w:val="24"/>
              </w:rPr>
              <w:t>3</w:t>
            </w:r>
          </w:p>
        </w:tc>
        <w:tc>
          <w:tcPr>
            <w:tcW w:w="850" w:type="dxa"/>
            <w:tcBorders>
              <w:left w:val="single" w:sz="4" w:space="0" w:color="auto"/>
              <w:right w:val="single" w:sz="4" w:space="0" w:color="auto"/>
            </w:tcBorders>
          </w:tcPr>
          <w:p w:rsidR="00C804FF" w:rsidRPr="00EF6170" w:rsidRDefault="005326E1" w:rsidP="00B72BD2">
            <w:pPr>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C804FF" w:rsidRPr="00EF6170" w:rsidRDefault="00B72BD2" w:rsidP="00B72BD2">
            <w:pPr>
              <w:tabs>
                <w:tab w:val="left" w:pos="3402"/>
              </w:tabs>
              <w:spacing w:before="120"/>
              <w:outlineLvl w:val="0"/>
              <w:rPr>
                <w:rFonts w:eastAsia="Times New Roman"/>
                <w:sz w:val="24"/>
                <w:szCs w:val="24"/>
                <w:lang w:eastAsia="en-US"/>
              </w:rPr>
            </w:pPr>
            <w:r w:rsidRPr="00EF6170">
              <w:rPr>
                <w:rFonts w:eastAsia="Times New Roman"/>
                <w:sz w:val="24"/>
                <w:szCs w:val="24"/>
                <w:lang w:eastAsia="en-US"/>
              </w:rPr>
              <w:t>10</w:t>
            </w:r>
          </w:p>
        </w:tc>
        <w:tc>
          <w:tcPr>
            <w:tcW w:w="2693" w:type="dxa"/>
            <w:tcBorders>
              <w:left w:val="single" w:sz="4" w:space="0" w:color="auto"/>
              <w:right w:val="single" w:sz="4" w:space="0" w:color="auto"/>
            </w:tcBorders>
          </w:tcPr>
          <w:p w:rsidR="00C804FF" w:rsidRPr="00EF6170" w:rsidRDefault="005266EE" w:rsidP="00B72BD2">
            <w:pPr>
              <w:tabs>
                <w:tab w:val="left" w:pos="3402"/>
              </w:tabs>
              <w:spacing w:before="120"/>
              <w:jc w:val="left"/>
              <w:outlineLvl w:val="0"/>
              <w:rPr>
                <w:rFonts w:eastAsia="Times New Roman"/>
                <w:sz w:val="24"/>
                <w:szCs w:val="24"/>
                <w:lang w:eastAsia="en-US"/>
              </w:rPr>
            </w:pPr>
            <w:r w:rsidRPr="00EF6170">
              <w:rPr>
                <w:rFonts w:eastAsia="Times New Roman"/>
                <w:sz w:val="24"/>
                <w:szCs w:val="24"/>
                <w:lang w:eastAsia="en-US"/>
              </w:rPr>
              <w:t>опрос</w:t>
            </w:r>
          </w:p>
        </w:tc>
      </w:tr>
      <w:tr w:rsidR="00C804FF" w:rsidRPr="00EF6170" w:rsidTr="00D96A00">
        <w:tc>
          <w:tcPr>
            <w:tcW w:w="567" w:type="dxa"/>
            <w:tcBorders>
              <w:top w:val="single" w:sz="4" w:space="0" w:color="auto"/>
              <w:left w:val="single" w:sz="4" w:space="0" w:color="auto"/>
              <w:bottom w:val="single" w:sz="4" w:space="0" w:color="auto"/>
              <w:right w:val="single" w:sz="4" w:space="0" w:color="auto"/>
            </w:tcBorders>
            <w:hideMark/>
          </w:tcPr>
          <w:p w:rsidR="00C804FF" w:rsidRPr="00EF6170" w:rsidRDefault="00891426" w:rsidP="00AF6DCA">
            <w:pPr>
              <w:tabs>
                <w:tab w:val="left" w:pos="3402"/>
              </w:tabs>
              <w:ind w:left="709" w:hanging="709"/>
              <w:outlineLvl w:val="0"/>
              <w:rPr>
                <w:rFonts w:eastAsia="Times New Roman"/>
                <w:sz w:val="24"/>
                <w:szCs w:val="24"/>
                <w:lang w:eastAsia="en-US"/>
              </w:rPr>
            </w:pPr>
            <w:r w:rsidRPr="00EF6170">
              <w:rPr>
                <w:rFonts w:eastAsia="Times New Roman"/>
                <w:sz w:val="24"/>
                <w:szCs w:val="24"/>
                <w:lang w:eastAsia="en-US"/>
              </w:rPr>
              <w:t>4.</w:t>
            </w:r>
          </w:p>
        </w:tc>
        <w:tc>
          <w:tcPr>
            <w:tcW w:w="2551" w:type="dxa"/>
            <w:tcBorders>
              <w:top w:val="single" w:sz="4" w:space="0" w:color="auto"/>
              <w:left w:val="single" w:sz="4" w:space="0" w:color="auto"/>
              <w:bottom w:val="single" w:sz="4" w:space="0" w:color="auto"/>
              <w:right w:val="single" w:sz="4" w:space="0" w:color="auto"/>
            </w:tcBorders>
            <w:hideMark/>
          </w:tcPr>
          <w:p w:rsidR="00642A55" w:rsidRPr="00EF6170" w:rsidRDefault="00642A55" w:rsidP="00B72BD2">
            <w:pPr>
              <w:tabs>
                <w:tab w:val="left" w:pos="3402"/>
              </w:tabs>
              <w:jc w:val="left"/>
              <w:outlineLvl w:val="0"/>
              <w:rPr>
                <w:rFonts w:eastAsia="Times New Roman"/>
                <w:sz w:val="24"/>
                <w:szCs w:val="24"/>
              </w:rPr>
            </w:pPr>
            <w:r w:rsidRPr="00EF6170">
              <w:rPr>
                <w:rFonts w:eastAsia="Times New Roman"/>
                <w:sz w:val="24"/>
                <w:szCs w:val="24"/>
              </w:rPr>
              <w:t>Разработка дидактических средств обучения для учебного занятия преподавателем</w:t>
            </w:r>
          </w:p>
          <w:p w:rsidR="00C804FF" w:rsidRPr="00EF6170" w:rsidRDefault="00642A55" w:rsidP="00B72BD2">
            <w:pPr>
              <w:tabs>
                <w:tab w:val="left" w:pos="3402"/>
              </w:tabs>
              <w:jc w:val="left"/>
              <w:outlineLvl w:val="0"/>
              <w:rPr>
                <w:rFonts w:eastAsia="Times New Roman"/>
                <w:sz w:val="24"/>
                <w:szCs w:val="24"/>
              </w:rPr>
            </w:pPr>
            <w:r w:rsidRPr="00EF6170">
              <w:rPr>
                <w:rFonts w:eastAsia="Times New Roman"/>
                <w:sz w:val="24"/>
                <w:szCs w:val="24"/>
              </w:rPr>
              <w:t>профильных дисциплин</w:t>
            </w:r>
          </w:p>
          <w:p w:rsidR="00642A55" w:rsidRPr="00EF6170" w:rsidRDefault="00642A55" w:rsidP="00B72BD2">
            <w:pPr>
              <w:tabs>
                <w:tab w:val="left" w:pos="3402"/>
              </w:tabs>
              <w:jc w:val="left"/>
              <w:outlineLvl w:val="0"/>
              <w:rPr>
                <w:rFonts w:eastAsia="Times New Roman"/>
                <w:sz w:val="24"/>
                <w:szCs w:val="24"/>
                <w:lang w:eastAsia="en-US"/>
              </w:rPr>
            </w:pPr>
          </w:p>
        </w:tc>
        <w:tc>
          <w:tcPr>
            <w:tcW w:w="992" w:type="dxa"/>
            <w:tcBorders>
              <w:left w:val="single" w:sz="4" w:space="0" w:color="auto"/>
              <w:right w:val="single" w:sz="4" w:space="0" w:color="auto"/>
            </w:tcBorders>
          </w:tcPr>
          <w:p w:rsidR="00C804FF" w:rsidRPr="00EF6170" w:rsidRDefault="005E51CF" w:rsidP="00B72BD2">
            <w:pPr>
              <w:tabs>
                <w:tab w:val="left" w:pos="3402"/>
              </w:tabs>
              <w:spacing w:before="120"/>
              <w:outlineLvl w:val="0"/>
              <w:rPr>
                <w:rFonts w:eastAsia="Times New Roman"/>
                <w:sz w:val="24"/>
                <w:szCs w:val="24"/>
                <w:lang w:eastAsia="en-US"/>
              </w:rPr>
            </w:pPr>
            <w:r w:rsidRPr="00EF6170">
              <w:rPr>
                <w:rFonts w:eastAsia="Times New Roman"/>
                <w:sz w:val="24"/>
                <w:szCs w:val="24"/>
                <w:lang w:eastAsia="en-US"/>
              </w:rPr>
              <w:t>2</w:t>
            </w:r>
          </w:p>
        </w:tc>
        <w:tc>
          <w:tcPr>
            <w:tcW w:w="993" w:type="dxa"/>
            <w:tcBorders>
              <w:left w:val="single" w:sz="4" w:space="0" w:color="auto"/>
              <w:right w:val="single" w:sz="4" w:space="0" w:color="auto"/>
            </w:tcBorders>
          </w:tcPr>
          <w:p w:rsidR="00C804FF" w:rsidRPr="00EF6170" w:rsidRDefault="00C35B40" w:rsidP="00B72BD2">
            <w:pPr>
              <w:tabs>
                <w:tab w:val="left" w:pos="3402"/>
              </w:tabs>
              <w:spacing w:before="120"/>
              <w:outlineLvl w:val="0"/>
              <w:rPr>
                <w:rFonts w:eastAsia="Times New Roman"/>
                <w:sz w:val="24"/>
                <w:szCs w:val="24"/>
                <w:lang w:eastAsia="en-US"/>
              </w:rPr>
            </w:pPr>
            <w:r>
              <w:rPr>
                <w:sz w:val="24"/>
                <w:szCs w:val="24"/>
              </w:rPr>
              <w:t>2</w:t>
            </w:r>
          </w:p>
        </w:tc>
        <w:tc>
          <w:tcPr>
            <w:tcW w:w="850" w:type="dxa"/>
            <w:tcBorders>
              <w:left w:val="single" w:sz="4" w:space="0" w:color="auto"/>
              <w:right w:val="single" w:sz="4" w:space="0" w:color="auto"/>
            </w:tcBorders>
          </w:tcPr>
          <w:p w:rsidR="00C804FF" w:rsidRPr="00EF6170" w:rsidRDefault="005326E1" w:rsidP="00B72BD2">
            <w:pPr>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C804FF" w:rsidRPr="00EF6170" w:rsidRDefault="00B72BD2" w:rsidP="00B72BD2">
            <w:pPr>
              <w:tabs>
                <w:tab w:val="left" w:pos="3402"/>
              </w:tabs>
              <w:spacing w:before="120"/>
              <w:outlineLvl w:val="0"/>
              <w:rPr>
                <w:rFonts w:eastAsia="Times New Roman"/>
                <w:sz w:val="24"/>
                <w:szCs w:val="24"/>
                <w:lang w:eastAsia="en-US"/>
              </w:rPr>
            </w:pPr>
            <w:r w:rsidRPr="00EF6170">
              <w:rPr>
                <w:rFonts w:eastAsia="Times New Roman"/>
                <w:sz w:val="24"/>
                <w:szCs w:val="24"/>
                <w:lang w:eastAsia="en-US"/>
              </w:rPr>
              <w:t>10</w:t>
            </w:r>
          </w:p>
        </w:tc>
        <w:tc>
          <w:tcPr>
            <w:tcW w:w="2693" w:type="dxa"/>
            <w:tcBorders>
              <w:left w:val="single" w:sz="4" w:space="0" w:color="auto"/>
              <w:right w:val="single" w:sz="4" w:space="0" w:color="auto"/>
            </w:tcBorders>
          </w:tcPr>
          <w:p w:rsidR="00C804FF" w:rsidRPr="00EF6170" w:rsidRDefault="00F05443" w:rsidP="00B72BD2">
            <w:pPr>
              <w:tabs>
                <w:tab w:val="left" w:pos="3402"/>
              </w:tabs>
              <w:spacing w:before="120"/>
              <w:jc w:val="left"/>
              <w:outlineLvl w:val="0"/>
              <w:rPr>
                <w:rFonts w:eastAsia="Times New Roman"/>
                <w:sz w:val="24"/>
                <w:szCs w:val="24"/>
                <w:lang w:eastAsia="en-US"/>
              </w:rPr>
            </w:pPr>
            <w:r w:rsidRPr="00EF6170">
              <w:rPr>
                <w:rFonts w:eastAsia="Times New Roman"/>
                <w:sz w:val="24"/>
                <w:szCs w:val="24"/>
                <w:lang w:eastAsia="en-US"/>
              </w:rPr>
              <w:t>о</w:t>
            </w:r>
            <w:r w:rsidR="005C7282" w:rsidRPr="00EF6170">
              <w:rPr>
                <w:rFonts w:eastAsia="Times New Roman"/>
                <w:sz w:val="24"/>
                <w:szCs w:val="24"/>
                <w:lang w:eastAsia="en-US"/>
              </w:rPr>
              <w:t>прос</w:t>
            </w:r>
            <w:r w:rsidRPr="00EF6170">
              <w:rPr>
                <w:rFonts w:eastAsia="Times New Roman"/>
                <w:sz w:val="24"/>
                <w:szCs w:val="24"/>
                <w:lang w:eastAsia="en-US"/>
              </w:rPr>
              <w:t>, доклад</w:t>
            </w:r>
          </w:p>
        </w:tc>
      </w:tr>
      <w:tr w:rsidR="00C804FF" w:rsidRPr="00EF6170" w:rsidTr="00D96A00">
        <w:tc>
          <w:tcPr>
            <w:tcW w:w="567" w:type="dxa"/>
            <w:tcBorders>
              <w:top w:val="single" w:sz="4" w:space="0" w:color="auto"/>
              <w:left w:val="single" w:sz="4" w:space="0" w:color="auto"/>
              <w:bottom w:val="single" w:sz="4" w:space="0" w:color="auto"/>
              <w:right w:val="single" w:sz="4" w:space="0" w:color="auto"/>
            </w:tcBorders>
          </w:tcPr>
          <w:p w:rsidR="00C804FF" w:rsidRPr="00EF6170" w:rsidRDefault="00891426" w:rsidP="00AF6DCA">
            <w:pPr>
              <w:tabs>
                <w:tab w:val="left" w:pos="3402"/>
              </w:tabs>
              <w:ind w:left="709" w:hanging="709"/>
              <w:outlineLvl w:val="0"/>
              <w:rPr>
                <w:rFonts w:eastAsia="Times New Roman"/>
                <w:sz w:val="24"/>
                <w:szCs w:val="24"/>
                <w:lang w:eastAsia="en-US"/>
              </w:rPr>
            </w:pPr>
            <w:r w:rsidRPr="00EF6170">
              <w:rPr>
                <w:rFonts w:eastAsia="Times New Roman"/>
                <w:sz w:val="24"/>
                <w:szCs w:val="24"/>
                <w:lang w:eastAsia="en-US"/>
              </w:rPr>
              <w:t>5</w:t>
            </w:r>
            <w:r w:rsidR="00C804FF" w:rsidRPr="00EF6170">
              <w:rPr>
                <w:rFonts w:eastAsia="Times New Roman"/>
                <w:sz w:val="24"/>
                <w:szCs w:val="24"/>
                <w:lang w:eastAsia="en-US"/>
              </w:rPr>
              <w:t>.</w:t>
            </w:r>
          </w:p>
        </w:tc>
        <w:tc>
          <w:tcPr>
            <w:tcW w:w="2551" w:type="dxa"/>
            <w:tcBorders>
              <w:top w:val="single" w:sz="4" w:space="0" w:color="auto"/>
              <w:left w:val="single" w:sz="4" w:space="0" w:color="auto"/>
              <w:bottom w:val="single" w:sz="4" w:space="0" w:color="auto"/>
              <w:right w:val="single" w:sz="4" w:space="0" w:color="auto"/>
            </w:tcBorders>
          </w:tcPr>
          <w:p w:rsidR="00642A55" w:rsidRPr="00EF6170" w:rsidRDefault="00642A55" w:rsidP="00B72BD2">
            <w:pPr>
              <w:tabs>
                <w:tab w:val="left" w:pos="3402"/>
              </w:tabs>
              <w:jc w:val="left"/>
              <w:outlineLvl w:val="0"/>
              <w:rPr>
                <w:rFonts w:eastAsia="Times New Roman"/>
                <w:sz w:val="24"/>
                <w:szCs w:val="24"/>
              </w:rPr>
            </w:pPr>
            <w:proofErr w:type="gramStart"/>
            <w:r w:rsidRPr="00EF6170">
              <w:rPr>
                <w:rFonts w:eastAsia="Times New Roman"/>
                <w:sz w:val="24"/>
                <w:szCs w:val="24"/>
              </w:rPr>
              <w:t>Разработка контрольно-измерительных матери</w:t>
            </w:r>
            <w:r w:rsidR="00B72BD2" w:rsidRPr="00EF6170">
              <w:rPr>
                <w:rFonts w:eastAsia="Times New Roman"/>
                <w:sz w:val="24"/>
                <w:szCs w:val="24"/>
              </w:rPr>
              <w:t>алов для организации промежуточ</w:t>
            </w:r>
            <w:r w:rsidRPr="00EF6170">
              <w:rPr>
                <w:rFonts w:eastAsia="Times New Roman"/>
                <w:sz w:val="24"/>
                <w:szCs w:val="24"/>
              </w:rPr>
              <w:t>ного и итогового контроля по преподаваемой дисциплины</w:t>
            </w:r>
            <w:proofErr w:type="gramEnd"/>
          </w:p>
        </w:tc>
        <w:tc>
          <w:tcPr>
            <w:tcW w:w="992" w:type="dxa"/>
            <w:tcBorders>
              <w:left w:val="single" w:sz="4" w:space="0" w:color="auto"/>
              <w:right w:val="single" w:sz="4" w:space="0" w:color="auto"/>
            </w:tcBorders>
          </w:tcPr>
          <w:p w:rsidR="00C804FF" w:rsidRPr="00EF6170" w:rsidRDefault="005E51CF" w:rsidP="00B72BD2">
            <w:pPr>
              <w:tabs>
                <w:tab w:val="left" w:pos="3402"/>
              </w:tabs>
              <w:spacing w:before="120"/>
              <w:outlineLvl w:val="0"/>
              <w:rPr>
                <w:rFonts w:eastAsia="Times New Roman"/>
                <w:sz w:val="24"/>
                <w:szCs w:val="24"/>
                <w:lang w:eastAsia="en-US"/>
              </w:rPr>
            </w:pPr>
            <w:r w:rsidRPr="00EF6170">
              <w:rPr>
                <w:rFonts w:eastAsia="Times New Roman"/>
                <w:sz w:val="24"/>
                <w:szCs w:val="24"/>
                <w:lang w:eastAsia="en-US"/>
              </w:rPr>
              <w:t>2</w:t>
            </w:r>
          </w:p>
        </w:tc>
        <w:tc>
          <w:tcPr>
            <w:tcW w:w="993" w:type="dxa"/>
            <w:tcBorders>
              <w:left w:val="single" w:sz="4" w:space="0" w:color="auto"/>
              <w:right w:val="single" w:sz="4" w:space="0" w:color="auto"/>
            </w:tcBorders>
          </w:tcPr>
          <w:p w:rsidR="00C804FF" w:rsidRPr="00EF6170" w:rsidRDefault="00C35B40" w:rsidP="00B72BD2">
            <w:pPr>
              <w:tabs>
                <w:tab w:val="left" w:pos="3402"/>
              </w:tabs>
              <w:spacing w:before="120"/>
              <w:outlineLvl w:val="0"/>
              <w:rPr>
                <w:rFonts w:eastAsia="Times New Roman"/>
                <w:sz w:val="24"/>
                <w:szCs w:val="24"/>
                <w:lang w:eastAsia="en-US"/>
              </w:rPr>
            </w:pPr>
            <w:r>
              <w:rPr>
                <w:sz w:val="24"/>
                <w:szCs w:val="24"/>
              </w:rPr>
              <w:t>2</w:t>
            </w:r>
          </w:p>
        </w:tc>
        <w:tc>
          <w:tcPr>
            <w:tcW w:w="850" w:type="dxa"/>
            <w:tcBorders>
              <w:left w:val="single" w:sz="4" w:space="0" w:color="auto"/>
              <w:right w:val="single" w:sz="4" w:space="0" w:color="auto"/>
            </w:tcBorders>
          </w:tcPr>
          <w:p w:rsidR="00C804FF" w:rsidRPr="00EF6170" w:rsidRDefault="005326E1" w:rsidP="00B72BD2">
            <w:pPr>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C804FF" w:rsidRPr="00EF6170" w:rsidRDefault="00B72BD2" w:rsidP="00B72BD2">
            <w:pPr>
              <w:tabs>
                <w:tab w:val="left" w:pos="3402"/>
              </w:tabs>
              <w:spacing w:before="120"/>
              <w:outlineLvl w:val="0"/>
              <w:rPr>
                <w:rFonts w:eastAsia="Times New Roman"/>
                <w:sz w:val="24"/>
                <w:szCs w:val="24"/>
                <w:lang w:eastAsia="en-US"/>
              </w:rPr>
            </w:pPr>
            <w:r w:rsidRPr="00EF6170">
              <w:rPr>
                <w:rFonts w:eastAsia="Times New Roman"/>
                <w:sz w:val="24"/>
                <w:szCs w:val="24"/>
                <w:lang w:eastAsia="en-US"/>
              </w:rPr>
              <w:t>10</w:t>
            </w:r>
          </w:p>
        </w:tc>
        <w:tc>
          <w:tcPr>
            <w:tcW w:w="2693" w:type="dxa"/>
            <w:tcBorders>
              <w:left w:val="single" w:sz="4" w:space="0" w:color="auto"/>
              <w:right w:val="single" w:sz="4" w:space="0" w:color="auto"/>
            </w:tcBorders>
          </w:tcPr>
          <w:p w:rsidR="00C804FF" w:rsidRPr="00EF6170" w:rsidRDefault="007013E4" w:rsidP="00B72BD2">
            <w:pPr>
              <w:tabs>
                <w:tab w:val="left" w:pos="3402"/>
              </w:tabs>
              <w:spacing w:before="120"/>
              <w:jc w:val="left"/>
              <w:outlineLvl w:val="0"/>
              <w:rPr>
                <w:rFonts w:eastAsia="Times New Roman"/>
                <w:sz w:val="24"/>
                <w:szCs w:val="24"/>
                <w:lang w:eastAsia="en-US"/>
              </w:rPr>
            </w:pPr>
            <w:r>
              <w:rPr>
                <w:rFonts w:eastAsia="Times New Roman"/>
                <w:sz w:val="24"/>
                <w:szCs w:val="24"/>
                <w:lang w:eastAsia="en-US"/>
              </w:rPr>
              <w:t>о</w:t>
            </w:r>
            <w:r w:rsidR="00F05443" w:rsidRPr="00EF6170">
              <w:rPr>
                <w:rFonts w:eastAsia="Times New Roman"/>
                <w:sz w:val="24"/>
                <w:szCs w:val="24"/>
                <w:lang w:eastAsia="en-US"/>
              </w:rPr>
              <w:t>прос, доклад</w:t>
            </w:r>
          </w:p>
        </w:tc>
      </w:tr>
    </w:tbl>
    <w:p w:rsidR="00D421D3" w:rsidRPr="00EF6170" w:rsidRDefault="00D421D3" w:rsidP="00AF6DCA">
      <w:pPr>
        <w:ind w:firstLine="454"/>
        <w:rPr>
          <w:rFonts w:eastAsia="Times New Roman"/>
          <w:b/>
          <w:sz w:val="24"/>
          <w:szCs w:val="24"/>
        </w:rPr>
      </w:pPr>
    </w:p>
    <w:p w:rsidR="00D421D3" w:rsidRPr="00EF6170" w:rsidRDefault="00D421D3" w:rsidP="009964C6">
      <w:pPr>
        <w:jc w:val="both"/>
        <w:rPr>
          <w:rFonts w:eastAsia="Times New Roman"/>
          <w:b/>
          <w:sz w:val="24"/>
          <w:szCs w:val="24"/>
        </w:rPr>
      </w:pPr>
      <w:r w:rsidRPr="00EF6170">
        <w:rPr>
          <w:rFonts w:eastAsia="Times New Roman"/>
          <w:b/>
          <w:sz w:val="24"/>
          <w:szCs w:val="24"/>
        </w:rPr>
        <w:t xml:space="preserve">Тема 1. </w:t>
      </w:r>
      <w:r w:rsidR="00413EA1" w:rsidRPr="00EF6170">
        <w:rPr>
          <w:rFonts w:eastAsia="Times New Roman"/>
          <w:b/>
          <w:sz w:val="24"/>
          <w:szCs w:val="24"/>
        </w:rPr>
        <w:t xml:space="preserve">Теория и методика преподавания профильных дисциплин </w:t>
      </w:r>
      <w:r w:rsidR="00413EA1" w:rsidRPr="00EF6170">
        <w:rPr>
          <w:b/>
          <w:sz w:val="24"/>
          <w:szCs w:val="24"/>
        </w:rPr>
        <w:t>в области моделирования, управления и оптимизации информационных процессов и ресурсов</w:t>
      </w:r>
      <w:r w:rsidR="00413EA1" w:rsidRPr="00EF6170">
        <w:rPr>
          <w:rFonts w:eastAsia="Times New Roman"/>
          <w:b/>
          <w:sz w:val="24"/>
          <w:szCs w:val="24"/>
        </w:rPr>
        <w:t xml:space="preserve"> как отрасль </w:t>
      </w:r>
      <w:proofErr w:type="spellStart"/>
      <w:r w:rsidR="00413EA1" w:rsidRPr="00EF6170">
        <w:rPr>
          <w:rFonts w:eastAsia="Times New Roman"/>
          <w:b/>
          <w:sz w:val="24"/>
          <w:szCs w:val="24"/>
        </w:rPr>
        <w:t>практико</w:t>
      </w:r>
      <w:proofErr w:type="spellEnd"/>
      <w:r w:rsidR="00413EA1" w:rsidRPr="00EF6170">
        <w:rPr>
          <w:rFonts w:eastAsia="Times New Roman"/>
          <w:b/>
          <w:sz w:val="24"/>
          <w:szCs w:val="24"/>
        </w:rPr>
        <w:t>­ ориентированного знания</w:t>
      </w:r>
    </w:p>
    <w:p w:rsidR="00D421D3" w:rsidRPr="00EF6170" w:rsidRDefault="00D421D3" w:rsidP="00AF6DCA">
      <w:pPr>
        <w:tabs>
          <w:tab w:val="left" w:pos="1134"/>
        </w:tabs>
        <w:ind w:firstLine="709"/>
        <w:jc w:val="both"/>
        <w:rPr>
          <w:rFonts w:eastAsia="Times New Roman"/>
          <w:b/>
          <w:sz w:val="24"/>
          <w:szCs w:val="24"/>
        </w:rPr>
      </w:pPr>
      <w:r w:rsidRPr="00EF6170">
        <w:rPr>
          <w:rFonts w:eastAsia="Times New Roman"/>
          <w:b/>
          <w:sz w:val="24"/>
          <w:szCs w:val="24"/>
        </w:rPr>
        <w:t>Лекция.</w:t>
      </w:r>
    </w:p>
    <w:p w:rsidR="009964C6" w:rsidRPr="00EF6170" w:rsidRDefault="00B72BD2" w:rsidP="00413EA1">
      <w:pPr>
        <w:tabs>
          <w:tab w:val="left" w:pos="1134"/>
        </w:tabs>
        <w:ind w:firstLine="709"/>
        <w:jc w:val="both"/>
        <w:rPr>
          <w:rFonts w:eastAsia="Times New Roman"/>
          <w:sz w:val="24"/>
          <w:szCs w:val="24"/>
          <w:lang w:eastAsia="en-US"/>
        </w:rPr>
      </w:pPr>
      <w:r w:rsidRPr="00EF6170">
        <w:rPr>
          <w:rFonts w:eastAsia="Times New Roman"/>
          <w:sz w:val="24"/>
          <w:szCs w:val="24"/>
          <w:lang w:eastAsia="en-US"/>
        </w:rPr>
        <w:t>Теоретические основы и методика преподавания профильных дисциплин как отрасль практико-ориентированного знания. История преподавания в высшей школе и нормативно-правовое обеспечение образования. Понятия «профессия», «квалификация». Основы дидактики высшей школы. Организация обучения в ВУ3е.</w:t>
      </w:r>
    </w:p>
    <w:p w:rsidR="00D421D3" w:rsidRPr="00EF6170" w:rsidRDefault="00D421D3" w:rsidP="00AF6DCA">
      <w:pPr>
        <w:tabs>
          <w:tab w:val="left" w:pos="1134"/>
        </w:tabs>
        <w:ind w:firstLine="709"/>
        <w:jc w:val="both"/>
        <w:rPr>
          <w:rFonts w:eastAsia="Times New Roman"/>
          <w:sz w:val="24"/>
          <w:szCs w:val="24"/>
        </w:rPr>
      </w:pPr>
      <w:r w:rsidRPr="00EF6170">
        <w:rPr>
          <w:rFonts w:eastAsia="Times New Roman"/>
          <w:b/>
          <w:sz w:val="24"/>
          <w:szCs w:val="24"/>
        </w:rPr>
        <w:t xml:space="preserve">Практическое занятие. </w:t>
      </w:r>
    </w:p>
    <w:p w:rsidR="00503BEE" w:rsidRPr="00EF6170" w:rsidRDefault="00503BEE" w:rsidP="00F05443">
      <w:pPr>
        <w:tabs>
          <w:tab w:val="left" w:pos="1134"/>
        </w:tabs>
        <w:ind w:firstLine="709"/>
        <w:jc w:val="both"/>
        <w:rPr>
          <w:rFonts w:eastAsia="Times New Roman"/>
          <w:sz w:val="24"/>
          <w:szCs w:val="24"/>
          <w:lang w:eastAsia="en-US"/>
        </w:rPr>
      </w:pPr>
      <w:r w:rsidRPr="00EF6170">
        <w:rPr>
          <w:rFonts w:eastAsia="Times New Roman"/>
          <w:sz w:val="24"/>
          <w:szCs w:val="24"/>
          <w:lang w:eastAsia="en-US"/>
        </w:rPr>
        <w:t>Подготовка докладов по ин</w:t>
      </w:r>
      <w:r w:rsidRPr="00503BEE">
        <w:rPr>
          <w:rFonts w:eastAsia="Times New Roman"/>
          <w:sz w:val="24"/>
          <w:szCs w:val="24"/>
          <w:lang w:eastAsia="en-US"/>
        </w:rPr>
        <w:t>дивидуальным заданиям</w:t>
      </w:r>
    </w:p>
    <w:p w:rsidR="009A7194" w:rsidRPr="00EF6170" w:rsidRDefault="00D421D3" w:rsidP="00AF6DCA">
      <w:pPr>
        <w:tabs>
          <w:tab w:val="left" w:pos="1134"/>
        </w:tabs>
        <w:ind w:firstLine="709"/>
        <w:jc w:val="both"/>
        <w:rPr>
          <w:rFonts w:eastAsia="Times New Roman"/>
          <w:b/>
          <w:sz w:val="24"/>
          <w:szCs w:val="24"/>
        </w:rPr>
      </w:pPr>
      <w:r w:rsidRPr="00EF6170">
        <w:rPr>
          <w:rFonts w:eastAsia="Times New Roman"/>
          <w:b/>
          <w:sz w:val="24"/>
          <w:szCs w:val="24"/>
        </w:rPr>
        <w:t>Задания для самостоя</w:t>
      </w:r>
      <w:r w:rsidR="009F5288" w:rsidRPr="00EF6170">
        <w:rPr>
          <w:rFonts w:eastAsia="Times New Roman"/>
          <w:b/>
          <w:sz w:val="24"/>
          <w:szCs w:val="24"/>
        </w:rPr>
        <w:t>тельной работы.</w:t>
      </w:r>
    </w:p>
    <w:p w:rsidR="00D421D3" w:rsidRPr="00EF6170" w:rsidRDefault="009A7194" w:rsidP="00AF6DCA">
      <w:pPr>
        <w:tabs>
          <w:tab w:val="left" w:pos="1134"/>
        </w:tabs>
        <w:ind w:firstLine="709"/>
        <w:jc w:val="both"/>
        <w:rPr>
          <w:rFonts w:eastAsia="Times New Roman"/>
          <w:sz w:val="24"/>
          <w:szCs w:val="24"/>
          <w:lang w:eastAsia="en-US"/>
        </w:rPr>
      </w:pPr>
      <w:r w:rsidRPr="00EF6170">
        <w:rPr>
          <w:rFonts w:eastAsia="Times New Roman"/>
          <w:sz w:val="24"/>
          <w:szCs w:val="24"/>
          <w:lang w:eastAsia="en-US"/>
        </w:rPr>
        <w:t>По рекомендованной литературе изучить:</w:t>
      </w:r>
      <w:r w:rsidR="009F5288" w:rsidRPr="00EF6170">
        <w:rPr>
          <w:rFonts w:eastAsia="Times New Roman"/>
          <w:sz w:val="24"/>
          <w:szCs w:val="24"/>
          <w:lang w:eastAsia="en-US"/>
        </w:rPr>
        <w:t xml:space="preserve"> </w:t>
      </w:r>
    </w:p>
    <w:p w:rsidR="009F5288" w:rsidRPr="009F5288"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 xml:space="preserve">1. </w:t>
      </w:r>
      <w:r w:rsidRPr="009F5288">
        <w:rPr>
          <w:rFonts w:eastAsia="Times New Roman"/>
          <w:sz w:val="24"/>
          <w:szCs w:val="24"/>
          <w:lang w:eastAsia="en-US"/>
        </w:rPr>
        <w:t>Становление высшего профессионального образования.</w:t>
      </w:r>
    </w:p>
    <w:p w:rsidR="009F5288" w:rsidRPr="00EF6170" w:rsidRDefault="009F5288" w:rsidP="009F5288">
      <w:pPr>
        <w:tabs>
          <w:tab w:val="left" w:pos="1134"/>
        </w:tabs>
        <w:ind w:firstLine="709"/>
        <w:jc w:val="both"/>
        <w:rPr>
          <w:rFonts w:eastAsia="Times New Roman"/>
          <w:sz w:val="24"/>
          <w:szCs w:val="24"/>
          <w:lang w:eastAsia="en-US"/>
        </w:rPr>
      </w:pPr>
      <w:r w:rsidRPr="009F5288">
        <w:rPr>
          <w:rFonts w:eastAsia="Times New Roman"/>
          <w:sz w:val="24"/>
          <w:szCs w:val="24"/>
          <w:lang w:eastAsia="en-US"/>
        </w:rPr>
        <w:t>2.Принципы и методы обучения в высшей школе</w:t>
      </w:r>
      <w:r w:rsidR="00D05638" w:rsidRPr="00EF6170">
        <w:rPr>
          <w:rFonts w:eastAsia="Times New Roman"/>
          <w:sz w:val="24"/>
          <w:szCs w:val="24"/>
          <w:lang w:eastAsia="en-US"/>
        </w:rPr>
        <w:t>.</w:t>
      </w:r>
    </w:p>
    <w:p w:rsidR="00D05638" w:rsidRPr="009F5288" w:rsidRDefault="00D0563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3. Система высшего образования за рубежом.</w:t>
      </w:r>
    </w:p>
    <w:p w:rsidR="005C017B" w:rsidRPr="00EF6170" w:rsidRDefault="005C017B" w:rsidP="009F5288">
      <w:pPr>
        <w:tabs>
          <w:tab w:val="left" w:pos="1134"/>
        </w:tabs>
        <w:ind w:firstLine="709"/>
        <w:jc w:val="both"/>
        <w:rPr>
          <w:rFonts w:eastAsia="Times New Roman"/>
          <w:sz w:val="24"/>
          <w:szCs w:val="24"/>
          <w:lang w:eastAsia="en-US"/>
        </w:rPr>
      </w:pPr>
    </w:p>
    <w:p w:rsidR="009964C6" w:rsidRPr="00EF6170" w:rsidRDefault="00D421D3" w:rsidP="00B72BD2">
      <w:pPr>
        <w:tabs>
          <w:tab w:val="left" w:pos="3402"/>
        </w:tabs>
        <w:jc w:val="left"/>
        <w:outlineLvl w:val="0"/>
        <w:rPr>
          <w:rFonts w:eastAsia="Times New Roman"/>
          <w:b/>
          <w:sz w:val="24"/>
          <w:szCs w:val="24"/>
        </w:rPr>
      </w:pPr>
      <w:r w:rsidRPr="00EF6170">
        <w:rPr>
          <w:rFonts w:eastAsia="Times New Roman"/>
          <w:b/>
          <w:sz w:val="24"/>
          <w:szCs w:val="24"/>
        </w:rPr>
        <w:t xml:space="preserve">Тема 2. </w:t>
      </w:r>
      <w:r w:rsidR="00B72BD2" w:rsidRPr="00EF6170">
        <w:rPr>
          <w:rFonts w:eastAsia="Times New Roman"/>
          <w:b/>
          <w:sz w:val="24"/>
          <w:szCs w:val="24"/>
        </w:rPr>
        <w:t>Современные педагогические технологии в деятельности преподавателя профиль</w:t>
      </w:r>
      <w:r w:rsidR="00B72BD2" w:rsidRPr="00EF6170">
        <w:rPr>
          <w:rFonts w:eastAsia="Times New Roman"/>
          <w:b/>
          <w:sz w:val="24"/>
          <w:szCs w:val="24"/>
        </w:rPr>
        <w:softHyphen/>
        <w:t>ных дисциплин.</w:t>
      </w:r>
    </w:p>
    <w:p w:rsidR="00D421D3" w:rsidRPr="00EF6170" w:rsidRDefault="00D421D3" w:rsidP="00AF6DCA">
      <w:pPr>
        <w:ind w:firstLine="709"/>
        <w:jc w:val="both"/>
        <w:rPr>
          <w:rFonts w:eastAsia="Times New Roman"/>
          <w:b/>
          <w:sz w:val="24"/>
          <w:szCs w:val="24"/>
        </w:rPr>
      </w:pPr>
      <w:r w:rsidRPr="00EF6170">
        <w:rPr>
          <w:rFonts w:eastAsia="Times New Roman"/>
          <w:b/>
          <w:sz w:val="24"/>
          <w:szCs w:val="24"/>
        </w:rPr>
        <w:t xml:space="preserve">Лекция. </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Понятие «технология» в преподавании профильных дисциплин в области моделирования, управления и оптимизации информационных процессов и ресурсов. Классификация современных образовательных технологий. Место современных образовательных технологий в преподавании профильных дисциплин.</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lastRenderedPageBreak/>
        <w:t>Методика проектирования теоретического занятия. Методика проектирования практического занятия профильной дисциплины. Использование профильных, профессиональных знаний при проектировании учебного занятия. Структура методической разработки учебного занятия. Анализ проведения учебного занятия профильных дисциплин. Методика проведения самоанализа урока.</w:t>
      </w:r>
    </w:p>
    <w:p w:rsidR="00D421D3" w:rsidRPr="00EF6170" w:rsidRDefault="00D421D3" w:rsidP="00AF6DCA">
      <w:pPr>
        <w:ind w:firstLine="709"/>
        <w:jc w:val="both"/>
        <w:rPr>
          <w:rFonts w:eastAsia="Times New Roman"/>
          <w:sz w:val="24"/>
          <w:szCs w:val="24"/>
        </w:rPr>
      </w:pPr>
      <w:r w:rsidRPr="00EF6170">
        <w:rPr>
          <w:rFonts w:eastAsia="Times New Roman"/>
          <w:b/>
          <w:sz w:val="24"/>
          <w:szCs w:val="24"/>
        </w:rPr>
        <w:t xml:space="preserve">Практическое занятие. </w:t>
      </w:r>
    </w:p>
    <w:p w:rsidR="006D0D89" w:rsidRPr="00EF6170" w:rsidRDefault="006D0D89" w:rsidP="006D0D89">
      <w:pPr>
        <w:tabs>
          <w:tab w:val="left" w:pos="1134"/>
        </w:tabs>
        <w:ind w:firstLine="709"/>
        <w:jc w:val="both"/>
        <w:rPr>
          <w:rFonts w:eastAsia="Times New Roman"/>
          <w:sz w:val="24"/>
          <w:szCs w:val="24"/>
          <w:lang w:eastAsia="en-US"/>
        </w:rPr>
      </w:pPr>
      <w:r w:rsidRPr="00EF6170">
        <w:rPr>
          <w:rFonts w:eastAsia="Times New Roman"/>
          <w:sz w:val="24"/>
          <w:szCs w:val="24"/>
          <w:lang w:eastAsia="en-US"/>
        </w:rPr>
        <w:t>1. Составьте план вводной лекции по читаемой дисциплине, предусмотрев в ней использование нескольких приёмов мотивации.</w:t>
      </w:r>
    </w:p>
    <w:p w:rsidR="006D0D89" w:rsidRPr="00EF6170" w:rsidRDefault="006D0D89" w:rsidP="006D0D89">
      <w:pPr>
        <w:tabs>
          <w:tab w:val="left" w:pos="1134"/>
        </w:tabs>
        <w:ind w:firstLine="709"/>
        <w:jc w:val="both"/>
        <w:rPr>
          <w:rFonts w:eastAsia="Times New Roman"/>
          <w:sz w:val="24"/>
          <w:szCs w:val="24"/>
          <w:lang w:eastAsia="en-US"/>
        </w:rPr>
      </w:pPr>
      <w:r w:rsidRPr="00EF6170">
        <w:rPr>
          <w:rFonts w:eastAsia="Times New Roman"/>
          <w:sz w:val="24"/>
          <w:szCs w:val="24"/>
          <w:lang w:eastAsia="en-US"/>
        </w:rPr>
        <w:t>2. Отдельно запишите вступление (вводную часть лекции и всего курса).</w:t>
      </w:r>
    </w:p>
    <w:p w:rsidR="006D0D89" w:rsidRPr="00EF6170" w:rsidRDefault="006D0D89" w:rsidP="006D0D89">
      <w:pPr>
        <w:tabs>
          <w:tab w:val="left" w:pos="1134"/>
        </w:tabs>
        <w:ind w:firstLine="709"/>
        <w:jc w:val="both"/>
        <w:rPr>
          <w:rFonts w:eastAsia="Times New Roman"/>
          <w:sz w:val="24"/>
          <w:szCs w:val="24"/>
          <w:lang w:eastAsia="en-US"/>
        </w:rPr>
      </w:pPr>
      <w:r w:rsidRPr="00EF6170">
        <w:rPr>
          <w:rFonts w:eastAsia="Times New Roman"/>
          <w:sz w:val="24"/>
          <w:szCs w:val="24"/>
          <w:lang w:eastAsia="en-US"/>
        </w:rPr>
        <w:t>3. Приведите примеры концовок последних лекций по вашему отраслевому курсу, эмоциональных по глубине, призванных служить целям воспитания будущих специалистов (2-3 концовки, одна из которых - для последней лекции курса). Запишите в отчёт тему каждой лекции, вывод по теме и яркие, эмоциональные, выразительные заключительные слова.</w:t>
      </w:r>
    </w:p>
    <w:p w:rsidR="00D421D3" w:rsidRPr="00EF6170" w:rsidRDefault="00D421D3" w:rsidP="00AF6DCA">
      <w:pPr>
        <w:tabs>
          <w:tab w:val="left" w:pos="1134"/>
        </w:tabs>
        <w:ind w:firstLine="709"/>
        <w:jc w:val="both"/>
        <w:rPr>
          <w:rFonts w:eastAsia="Times New Roman"/>
          <w:b/>
          <w:sz w:val="24"/>
          <w:szCs w:val="24"/>
        </w:rPr>
      </w:pPr>
      <w:r w:rsidRPr="00EF6170">
        <w:rPr>
          <w:rFonts w:eastAsia="Times New Roman"/>
          <w:b/>
          <w:sz w:val="24"/>
          <w:szCs w:val="24"/>
        </w:rPr>
        <w:t>Задания для самостоятельной работы:</w:t>
      </w:r>
    </w:p>
    <w:bookmarkEnd w:id="1"/>
    <w:p w:rsidR="006C6B97" w:rsidRPr="00EF6170" w:rsidRDefault="006C6B97" w:rsidP="005326E1">
      <w:pPr>
        <w:ind w:firstLine="709"/>
        <w:jc w:val="both"/>
        <w:rPr>
          <w:sz w:val="24"/>
          <w:szCs w:val="24"/>
        </w:rPr>
      </w:pPr>
      <w:r w:rsidRPr="00EF6170">
        <w:rPr>
          <w:sz w:val="24"/>
          <w:szCs w:val="24"/>
        </w:rPr>
        <w:t xml:space="preserve">1. Обоснуйте методику работы преподавателя по отбору и структурированию учебного материала. </w:t>
      </w:r>
    </w:p>
    <w:p w:rsidR="006C6B97" w:rsidRPr="00EF6170" w:rsidRDefault="006C6B97" w:rsidP="005326E1">
      <w:pPr>
        <w:ind w:firstLine="709"/>
        <w:jc w:val="both"/>
        <w:rPr>
          <w:sz w:val="24"/>
          <w:szCs w:val="24"/>
        </w:rPr>
      </w:pPr>
      <w:r w:rsidRPr="00EF6170">
        <w:rPr>
          <w:sz w:val="24"/>
          <w:szCs w:val="24"/>
        </w:rPr>
        <w:t xml:space="preserve">2. Составьте алгоритм подготовки преподавателя к занятию? </w:t>
      </w:r>
    </w:p>
    <w:p w:rsidR="006C6B97" w:rsidRPr="00EF6170" w:rsidRDefault="006C6B97" w:rsidP="005326E1">
      <w:pPr>
        <w:ind w:firstLine="709"/>
        <w:jc w:val="both"/>
        <w:rPr>
          <w:sz w:val="24"/>
          <w:szCs w:val="24"/>
        </w:rPr>
      </w:pPr>
      <w:r w:rsidRPr="00EF6170">
        <w:rPr>
          <w:sz w:val="24"/>
          <w:szCs w:val="24"/>
        </w:rPr>
        <w:t xml:space="preserve">3. Составьте памятку: «Требования к вузовской лекции». </w:t>
      </w:r>
    </w:p>
    <w:p w:rsidR="006C6B97" w:rsidRPr="00EF6170" w:rsidRDefault="006C6B97" w:rsidP="005326E1">
      <w:pPr>
        <w:ind w:firstLine="709"/>
        <w:jc w:val="both"/>
        <w:rPr>
          <w:sz w:val="24"/>
          <w:szCs w:val="24"/>
        </w:rPr>
      </w:pPr>
      <w:r w:rsidRPr="00EF6170">
        <w:rPr>
          <w:sz w:val="24"/>
          <w:szCs w:val="24"/>
        </w:rPr>
        <w:t xml:space="preserve">4. Составьте памятку: «Требования к практическому занятию». </w:t>
      </w:r>
    </w:p>
    <w:p w:rsidR="00874F50" w:rsidRPr="00EF6170" w:rsidRDefault="006C6B97" w:rsidP="005326E1">
      <w:pPr>
        <w:ind w:firstLine="709"/>
        <w:jc w:val="both"/>
        <w:rPr>
          <w:sz w:val="24"/>
          <w:szCs w:val="24"/>
        </w:rPr>
      </w:pPr>
      <w:r w:rsidRPr="00EF6170">
        <w:rPr>
          <w:sz w:val="24"/>
          <w:szCs w:val="24"/>
        </w:rPr>
        <w:t>5. Составьте памятку: «Требования к лабораторной работе».</w:t>
      </w:r>
    </w:p>
    <w:p w:rsidR="006C6B97" w:rsidRPr="00EF6170" w:rsidRDefault="004057FF" w:rsidP="005326E1">
      <w:pPr>
        <w:ind w:firstLine="709"/>
        <w:jc w:val="both"/>
        <w:rPr>
          <w:sz w:val="24"/>
          <w:szCs w:val="24"/>
        </w:rPr>
      </w:pPr>
      <w:r w:rsidRPr="00EF6170">
        <w:rPr>
          <w:sz w:val="24"/>
          <w:szCs w:val="24"/>
        </w:rPr>
        <w:t>6. Дайте анализ вузовской лекции, практического занятия.</w:t>
      </w:r>
    </w:p>
    <w:p w:rsidR="00222BDB" w:rsidRPr="00EF6170" w:rsidRDefault="00222BDB" w:rsidP="00AF6DCA">
      <w:pPr>
        <w:jc w:val="both"/>
        <w:rPr>
          <w:rFonts w:eastAsia="Times New Roman"/>
          <w:b/>
          <w:sz w:val="24"/>
          <w:szCs w:val="24"/>
        </w:rPr>
      </w:pPr>
    </w:p>
    <w:p w:rsidR="00B72BD2" w:rsidRPr="00EF6170" w:rsidRDefault="00B72BD2" w:rsidP="00EF6170">
      <w:pPr>
        <w:jc w:val="both"/>
        <w:rPr>
          <w:rFonts w:eastAsia="Times New Roman"/>
          <w:b/>
          <w:sz w:val="24"/>
          <w:szCs w:val="24"/>
        </w:rPr>
      </w:pPr>
      <w:r w:rsidRPr="00EF6170">
        <w:rPr>
          <w:rFonts w:eastAsia="Times New Roman"/>
          <w:b/>
          <w:sz w:val="24"/>
          <w:szCs w:val="24"/>
        </w:rPr>
        <w:t>Тема 3. Практика разработки рабочей программы и календарно-тематического плана преподавателем профильных дисциплин</w:t>
      </w:r>
    </w:p>
    <w:p w:rsidR="00B72BD2" w:rsidRPr="00EF6170" w:rsidRDefault="00B72BD2" w:rsidP="00B72BD2">
      <w:pPr>
        <w:ind w:firstLine="709"/>
        <w:jc w:val="both"/>
        <w:rPr>
          <w:rFonts w:eastAsia="Times New Roman"/>
          <w:b/>
          <w:sz w:val="24"/>
          <w:szCs w:val="24"/>
        </w:rPr>
      </w:pPr>
      <w:r w:rsidRPr="00EF6170">
        <w:rPr>
          <w:rFonts w:eastAsia="Times New Roman"/>
          <w:b/>
          <w:sz w:val="24"/>
          <w:szCs w:val="24"/>
        </w:rPr>
        <w:t xml:space="preserve">Лекция. </w:t>
      </w:r>
    </w:p>
    <w:p w:rsidR="009F5288" w:rsidRPr="00EF6170" w:rsidRDefault="009F5288" w:rsidP="009F5288">
      <w:pPr>
        <w:ind w:firstLine="709"/>
        <w:jc w:val="both"/>
        <w:rPr>
          <w:rFonts w:eastAsia="Times New Roman"/>
          <w:sz w:val="24"/>
          <w:szCs w:val="24"/>
          <w:lang w:eastAsia="en-US"/>
        </w:rPr>
      </w:pPr>
      <w:r w:rsidRPr="00EF6170">
        <w:rPr>
          <w:rFonts w:eastAsia="Times New Roman"/>
          <w:sz w:val="24"/>
          <w:szCs w:val="24"/>
          <w:lang w:eastAsia="en-US"/>
        </w:rPr>
        <w:t xml:space="preserve">Структура ФГОС СПО и </w:t>
      </w:r>
      <w:proofErr w:type="gramStart"/>
      <w:r w:rsidRPr="00EF6170">
        <w:rPr>
          <w:rFonts w:eastAsia="Times New Roman"/>
          <w:sz w:val="24"/>
          <w:szCs w:val="24"/>
          <w:lang w:eastAsia="en-US"/>
        </w:rPr>
        <w:t>ВО</w:t>
      </w:r>
      <w:proofErr w:type="gramEnd"/>
      <w:r w:rsidRPr="00EF6170">
        <w:rPr>
          <w:rFonts w:eastAsia="Times New Roman"/>
          <w:sz w:val="24"/>
          <w:szCs w:val="24"/>
          <w:lang w:eastAsia="en-US"/>
        </w:rPr>
        <w:t xml:space="preserve">. Структура рабочей программы СПО и </w:t>
      </w:r>
      <w:proofErr w:type="gramStart"/>
      <w:r w:rsidRPr="00EF6170">
        <w:rPr>
          <w:rFonts w:eastAsia="Times New Roman"/>
          <w:sz w:val="24"/>
          <w:szCs w:val="24"/>
          <w:lang w:eastAsia="en-US"/>
        </w:rPr>
        <w:t>ВО</w:t>
      </w:r>
      <w:proofErr w:type="gramEnd"/>
      <w:r w:rsidRPr="00EF6170">
        <w:rPr>
          <w:rFonts w:eastAsia="Times New Roman"/>
          <w:sz w:val="24"/>
          <w:szCs w:val="24"/>
          <w:lang w:eastAsia="en-US"/>
        </w:rPr>
        <w:t>. Структура календарно-тематического плана по профильной дисциплине. Методика разработки рабочей программы. Методика разработки ФОС. Требования к образовательным программам их компонентам, современным учебным и учебно-методическим пособиям, электронным образовательным ресурсам, иным методическим материалам; подходы к разработке образовательных программ, учебно-методических материалов, обеспечивающих реализацию программ СПО, ВО, ДПО.</w:t>
      </w:r>
    </w:p>
    <w:p w:rsidR="00B72BD2" w:rsidRPr="00EF6170" w:rsidRDefault="00B72BD2" w:rsidP="00B72BD2">
      <w:pPr>
        <w:ind w:firstLine="709"/>
        <w:jc w:val="both"/>
        <w:rPr>
          <w:rFonts w:eastAsia="Times New Roman"/>
          <w:sz w:val="24"/>
          <w:szCs w:val="24"/>
        </w:rPr>
      </w:pPr>
      <w:r w:rsidRPr="00EF6170">
        <w:rPr>
          <w:rFonts w:eastAsia="Times New Roman"/>
          <w:b/>
          <w:sz w:val="24"/>
          <w:szCs w:val="24"/>
        </w:rPr>
        <w:t xml:space="preserve">Практическое занятие. </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Изучите федеральный государственный образовательный стандарт по предложенному направлению (специальности):</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1. Укажите основные структурные компоненты ФГОС (составьте подробный план документа).</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2. Укажите специальность (направление) и её индекс.</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3. Назовите квалификацию выпускника, обозначенную в стандарте.</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4. Назовите основные виды деятельности выпускника.</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 xml:space="preserve">5. Какие формируемые у </w:t>
      </w:r>
      <w:proofErr w:type="gramStart"/>
      <w:r w:rsidRPr="00EF6170">
        <w:rPr>
          <w:rFonts w:eastAsia="Times New Roman"/>
          <w:sz w:val="24"/>
          <w:szCs w:val="24"/>
          <w:lang w:eastAsia="en-US"/>
        </w:rPr>
        <w:t>обучающегося</w:t>
      </w:r>
      <w:proofErr w:type="gramEnd"/>
      <w:r w:rsidRPr="00EF6170">
        <w:rPr>
          <w:rFonts w:eastAsia="Times New Roman"/>
          <w:sz w:val="24"/>
          <w:szCs w:val="24"/>
          <w:lang w:eastAsia="en-US"/>
        </w:rPr>
        <w:t xml:space="preserve"> компетенции и сколько указаны в ФГОС?</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 xml:space="preserve">6. Каковы требования к структуре программы </w:t>
      </w:r>
      <w:proofErr w:type="spellStart"/>
      <w:r w:rsidRPr="00EF6170">
        <w:rPr>
          <w:rFonts w:eastAsia="Times New Roman"/>
          <w:sz w:val="24"/>
          <w:szCs w:val="24"/>
          <w:lang w:eastAsia="en-US"/>
        </w:rPr>
        <w:t>бакалавриата</w:t>
      </w:r>
      <w:proofErr w:type="spellEnd"/>
      <w:r w:rsidRPr="00EF6170">
        <w:rPr>
          <w:rFonts w:eastAsia="Times New Roman"/>
          <w:sz w:val="24"/>
          <w:szCs w:val="24"/>
          <w:lang w:eastAsia="en-US"/>
        </w:rPr>
        <w:t>? Из каких блоков она состоит? Сколько часов включает каждый блок?</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 xml:space="preserve">7. Есть ли деление </w:t>
      </w:r>
      <w:proofErr w:type="gramStart"/>
      <w:r w:rsidRPr="00EF6170">
        <w:rPr>
          <w:rFonts w:eastAsia="Times New Roman"/>
          <w:sz w:val="24"/>
          <w:szCs w:val="24"/>
          <w:lang w:eastAsia="en-US"/>
        </w:rPr>
        <w:t>на</w:t>
      </w:r>
      <w:proofErr w:type="gramEnd"/>
      <w:r w:rsidRPr="00EF6170">
        <w:rPr>
          <w:rFonts w:eastAsia="Times New Roman"/>
          <w:sz w:val="24"/>
          <w:szCs w:val="24"/>
          <w:lang w:eastAsia="en-US"/>
        </w:rPr>
        <w:t xml:space="preserve"> прикладной и академический </w:t>
      </w:r>
      <w:proofErr w:type="spellStart"/>
      <w:r w:rsidRPr="00EF6170">
        <w:rPr>
          <w:rFonts w:eastAsia="Times New Roman"/>
          <w:sz w:val="24"/>
          <w:szCs w:val="24"/>
          <w:lang w:eastAsia="en-US"/>
        </w:rPr>
        <w:t>бакалавриат</w:t>
      </w:r>
      <w:proofErr w:type="spellEnd"/>
      <w:r w:rsidRPr="00EF6170">
        <w:rPr>
          <w:rFonts w:eastAsia="Times New Roman"/>
          <w:sz w:val="24"/>
          <w:szCs w:val="24"/>
          <w:lang w:eastAsia="en-US"/>
        </w:rPr>
        <w:t>? Как они отличаются?</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8. Какие виды практики студентов определяет ФГОС?</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 xml:space="preserve">9. Как ФГОС определяет требования к условиям реализации программ </w:t>
      </w:r>
      <w:proofErr w:type="spellStart"/>
      <w:r w:rsidRPr="00EF6170">
        <w:rPr>
          <w:rFonts w:eastAsia="Times New Roman"/>
          <w:sz w:val="24"/>
          <w:szCs w:val="24"/>
          <w:lang w:eastAsia="en-US"/>
        </w:rPr>
        <w:t>бакалавриата</w:t>
      </w:r>
      <w:proofErr w:type="spellEnd"/>
      <w:r w:rsidRPr="00EF6170">
        <w:rPr>
          <w:rFonts w:eastAsia="Times New Roman"/>
          <w:sz w:val="24"/>
          <w:szCs w:val="24"/>
          <w:lang w:eastAsia="en-US"/>
        </w:rPr>
        <w:t>? На какие элементы здесь обращается внимание?</w:t>
      </w:r>
    </w:p>
    <w:p w:rsidR="009F5288" w:rsidRPr="00EF6170" w:rsidRDefault="009F5288" w:rsidP="009F5288">
      <w:pPr>
        <w:tabs>
          <w:tab w:val="left" w:pos="1134"/>
        </w:tabs>
        <w:ind w:firstLine="709"/>
        <w:jc w:val="both"/>
        <w:rPr>
          <w:rFonts w:eastAsia="Times New Roman"/>
          <w:sz w:val="24"/>
          <w:szCs w:val="24"/>
          <w:lang w:eastAsia="en-US"/>
        </w:rPr>
      </w:pPr>
      <w:r w:rsidRPr="00EF6170">
        <w:rPr>
          <w:rFonts w:eastAsia="Times New Roman"/>
          <w:sz w:val="24"/>
          <w:szCs w:val="24"/>
          <w:lang w:eastAsia="en-US"/>
        </w:rPr>
        <w:t xml:space="preserve">10. Сравните </w:t>
      </w:r>
      <w:proofErr w:type="gramStart"/>
      <w:r w:rsidRPr="00EF6170">
        <w:rPr>
          <w:rFonts w:eastAsia="Times New Roman"/>
          <w:sz w:val="24"/>
          <w:szCs w:val="24"/>
          <w:lang w:eastAsia="en-US"/>
        </w:rPr>
        <w:t>анализируемый</w:t>
      </w:r>
      <w:proofErr w:type="gramEnd"/>
      <w:r w:rsidRPr="00EF6170">
        <w:rPr>
          <w:rFonts w:eastAsia="Times New Roman"/>
          <w:sz w:val="24"/>
          <w:szCs w:val="24"/>
          <w:lang w:eastAsia="en-US"/>
        </w:rPr>
        <w:t xml:space="preserve"> ФГОС со стандартом другого направления подготовки (специальности). Какие отличия вы можете отметить?</w:t>
      </w:r>
    </w:p>
    <w:p w:rsidR="00B72BD2" w:rsidRPr="00EF6170" w:rsidRDefault="00B72BD2" w:rsidP="00B72BD2">
      <w:pPr>
        <w:tabs>
          <w:tab w:val="left" w:pos="1134"/>
        </w:tabs>
        <w:ind w:firstLine="709"/>
        <w:jc w:val="both"/>
        <w:rPr>
          <w:rFonts w:eastAsia="Times New Roman"/>
          <w:b/>
          <w:sz w:val="24"/>
          <w:szCs w:val="24"/>
        </w:rPr>
      </w:pPr>
      <w:r w:rsidRPr="00EF6170">
        <w:rPr>
          <w:rFonts w:eastAsia="Times New Roman"/>
          <w:b/>
          <w:sz w:val="24"/>
          <w:szCs w:val="24"/>
        </w:rPr>
        <w:t>Задания для самостоятельной работы:</w:t>
      </w:r>
    </w:p>
    <w:p w:rsidR="00C07411" w:rsidRPr="00EF6170" w:rsidRDefault="009156AC" w:rsidP="009156AC">
      <w:pPr>
        <w:ind w:firstLine="709"/>
        <w:jc w:val="both"/>
        <w:rPr>
          <w:rFonts w:eastAsia="Times New Roman"/>
          <w:sz w:val="24"/>
          <w:szCs w:val="24"/>
        </w:rPr>
      </w:pPr>
      <w:r w:rsidRPr="00EF6170">
        <w:rPr>
          <w:rFonts w:eastAsia="Times New Roman"/>
          <w:sz w:val="24"/>
          <w:szCs w:val="24"/>
        </w:rPr>
        <w:lastRenderedPageBreak/>
        <w:t xml:space="preserve">1. </w:t>
      </w:r>
      <w:r w:rsidR="00C07411" w:rsidRPr="00EF6170">
        <w:rPr>
          <w:rFonts w:eastAsia="Times New Roman"/>
          <w:sz w:val="24"/>
          <w:szCs w:val="24"/>
        </w:rPr>
        <w:t>Запишите в отчёт ответы на следующие вопросы:</w:t>
      </w:r>
    </w:p>
    <w:p w:rsidR="00C07411" w:rsidRPr="00EF6170" w:rsidRDefault="00C07411" w:rsidP="009156AC">
      <w:pPr>
        <w:ind w:firstLine="709"/>
        <w:jc w:val="both"/>
        <w:rPr>
          <w:rFonts w:eastAsia="Times New Roman"/>
          <w:sz w:val="24"/>
          <w:szCs w:val="24"/>
        </w:rPr>
      </w:pPr>
      <w:r w:rsidRPr="00EF6170">
        <w:rPr>
          <w:rFonts w:eastAsia="Times New Roman"/>
          <w:sz w:val="24"/>
          <w:szCs w:val="24"/>
        </w:rPr>
        <w:t>- Каково название направления (специальности), для подготовки которого служит данный учебный план?</w:t>
      </w:r>
    </w:p>
    <w:p w:rsidR="00C07411" w:rsidRPr="00EF6170" w:rsidRDefault="00C07411" w:rsidP="009156AC">
      <w:pPr>
        <w:ind w:firstLine="709"/>
        <w:jc w:val="both"/>
        <w:rPr>
          <w:rFonts w:eastAsia="Times New Roman"/>
          <w:sz w:val="24"/>
          <w:szCs w:val="24"/>
        </w:rPr>
      </w:pPr>
      <w:r w:rsidRPr="00EF6170">
        <w:rPr>
          <w:rFonts w:eastAsia="Times New Roman"/>
          <w:sz w:val="24"/>
          <w:szCs w:val="24"/>
        </w:rPr>
        <w:t>- Какова структура учебного плана (из каких частей он состоит)?</w:t>
      </w:r>
    </w:p>
    <w:p w:rsidR="00C07411" w:rsidRPr="00EF6170" w:rsidRDefault="00C07411" w:rsidP="009156AC">
      <w:pPr>
        <w:ind w:firstLine="709"/>
        <w:jc w:val="both"/>
        <w:rPr>
          <w:rFonts w:eastAsia="Times New Roman"/>
          <w:sz w:val="24"/>
          <w:szCs w:val="24"/>
        </w:rPr>
      </w:pPr>
      <w:r w:rsidRPr="00EF6170">
        <w:rPr>
          <w:rFonts w:eastAsia="Times New Roman"/>
          <w:sz w:val="24"/>
          <w:szCs w:val="24"/>
        </w:rPr>
        <w:t xml:space="preserve">- Какова продолжительность </w:t>
      </w:r>
      <w:proofErr w:type="gramStart"/>
      <w:r w:rsidRPr="00EF6170">
        <w:rPr>
          <w:rFonts w:eastAsia="Times New Roman"/>
          <w:sz w:val="24"/>
          <w:szCs w:val="24"/>
        </w:rPr>
        <w:t>обучения по</w:t>
      </w:r>
      <w:proofErr w:type="gramEnd"/>
      <w:r w:rsidRPr="00EF6170">
        <w:rPr>
          <w:rFonts w:eastAsia="Times New Roman"/>
          <w:sz w:val="24"/>
          <w:szCs w:val="24"/>
        </w:rPr>
        <w:t xml:space="preserve"> данному направлению (специальности)?</w:t>
      </w:r>
    </w:p>
    <w:p w:rsidR="00C07411" w:rsidRPr="00EF6170" w:rsidRDefault="00C07411" w:rsidP="009156AC">
      <w:pPr>
        <w:ind w:firstLine="709"/>
        <w:jc w:val="both"/>
        <w:rPr>
          <w:rFonts w:eastAsia="Times New Roman"/>
          <w:sz w:val="24"/>
          <w:szCs w:val="24"/>
        </w:rPr>
      </w:pPr>
      <w:r w:rsidRPr="00EF6170">
        <w:rPr>
          <w:rFonts w:eastAsia="Times New Roman"/>
          <w:sz w:val="24"/>
          <w:szCs w:val="24"/>
        </w:rPr>
        <w:t>2. Установите, из каких разделов (циклов) дисциплин состоит учебный план. Установите распределение количества часов по циклам дисциплин учебного плана и запишите эти данные. Сделайте выводы, касающиеся количества часов.</w:t>
      </w:r>
    </w:p>
    <w:p w:rsidR="00B72BD2" w:rsidRPr="00EF6170" w:rsidRDefault="00C07411" w:rsidP="009156AC">
      <w:pPr>
        <w:ind w:firstLine="709"/>
        <w:jc w:val="both"/>
        <w:rPr>
          <w:rFonts w:eastAsia="Times New Roman"/>
          <w:sz w:val="24"/>
          <w:szCs w:val="24"/>
        </w:rPr>
      </w:pPr>
      <w:r w:rsidRPr="00EF6170">
        <w:rPr>
          <w:rFonts w:eastAsia="Times New Roman"/>
          <w:sz w:val="24"/>
          <w:szCs w:val="24"/>
        </w:rPr>
        <w:t>3. Проанализируйте, какое место в структуре подготовки выпускника занимает практика. Какие виды практики планируются? На каких этапах обучения (семестрах, курсах)? Какое количество часов отводится на различные виды практики?</w:t>
      </w:r>
    </w:p>
    <w:p w:rsidR="00C07411" w:rsidRPr="00EF6170" w:rsidRDefault="00C07411" w:rsidP="00B72BD2">
      <w:pPr>
        <w:tabs>
          <w:tab w:val="left" w:pos="3402"/>
        </w:tabs>
        <w:jc w:val="left"/>
        <w:outlineLvl w:val="0"/>
        <w:rPr>
          <w:rFonts w:eastAsia="Times New Roman"/>
          <w:b/>
          <w:sz w:val="24"/>
          <w:szCs w:val="24"/>
        </w:rPr>
      </w:pPr>
    </w:p>
    <w:p w:rsidR="00B72BD2" w:rsidRPr="00EF6170" w:rsidRDefault="00B72BD2" w:rsidP="005326E1">
      <w:pPr>
        <w:tabs>
          <w:tab w:val="left" w:pos="3402"/>
        </w:tabs>
        <w:jc w:val="both"/>
        <w:outlineLvl w:val="0"/>
        <w:rPr>
          <w:rFonts w:eastAsia="Times New Roman"/>
          <w:b/>
          <w:sz w:val="24"/>
          <w:szCs w:val="24"/>
        </w:rPr>
      </w:pPr>
      <w:r w:rsidRPr="00EF6170">
        <w:rPr>
          <w:rFonts w:eastAsia="Times New Roman"/>
          <w:b/>
          <w:sz w:val="24"/>
          <w:szCs w:val="24"/>
        </w:rPr>
        <w:t>Тема 4. Разработка дидактических средст</w:t>
      </w:r>
      <w:r w:rsidR="005326E1">
        <w:rPr>
          <w:rFonts w:eastAsia="Times New Roman"/>
          <w:b/>
          <w:sz w:val="24"/>
          <w:szCs w:val="24"/>
        </w:rPr>
        <w:t xml:space="preserve">в обучения для учебного занятия </w:t>
      </w:r>
      <w:r w:rsidRPr="00EF6170">
        <w:rPr>
          <w:rFonts w:eastAsia="Times New Roman"/>
          <w:b/>
          <w:sz w:val="24"/>
          <w:szCs w:val="24"/>
        </w:rPr>
        <w:t>преподавателем</w:t>
      </w:r>
      <w:r w:rsidR="005326E1">
        <w:rPr>
          <w:rFonts w:eastAsia="Times New Roman"/>
          <w:b/>
          <w:sz w:val="24"/>
          <w:szCs w:val="24"/>
        </w:rPr>
        <w:t xml:space="preserve"> </w:t>
      </w:r>
      <w:r w:rsidRPr="00EF6170">
        <w:rPr>
          <w:rFonts w:eastAsia="Times New Roman"/>
          <w:b/>
          <w:sz w:val="24"/>
          <w:szCs w:val="24"/>
        </w:rPr>
        <w:t>профильных дисциплин</w:t>
      </w:r>
    </w:p>
    <w:p w:rsidR="00B72BD2" w:rsidRPr="00EF6170" w:rsidRDefault="00B72BD2" w:rsidP="00B72BD2">
      <w:pPr>
        <w:ind w:firstLine="709"/>
        <w:jc w:val="both"/>
        <w:rPr>
          <w:rFonts w:eastAsia="Times New Roman"/>
          <w:b/>
          <w:sz w:val="24"/>
          <w:szCs w:val="24"/>
        </w:rPr>
      </w:pPr>
      <w:r w:rsidRPr="00EF6170">
        <w:rPr>
          <w:rFonts w:eastAsia="Times New Roman"/>
          <w:b/>
          <w:sz w:val="24"/>
          <w:szCs w:val="24"/>
        </w:rPr>
        <w:t xml:space="preserve">Лекция. </w:t>
      </w:r>
    </w:p>
    <w:p w:rsidR="009F5288" w:rsidRPr="00EF6170" w:rsidRDefault="009F5288" w:rsidP="009F5288">
      <w:pPr>
        <w:ind w:firstLine="709"/>
        <w:jc w:val="both"/>
        <w:rPr>
          <w:rFonts w:eastAsia="Times New Roman"/>
          <w:sz w:val="24"/>
          <w:szCs w:val="24"/>
          <w:lang w:eastAsia="en-US"/>
        </w:rPr>
      </w:pPr>
      <w:r w:rsidRPr="00EF6170">
        <w:rPr>
          <w:rFonts w:eastAsia="Times New Roman"/>
          <w:sz w:val="24"/>
          <w:szCs w:val="24"/>
          <w:lang w:eastAsia="en-US"/>
        </w:rPr>
        <w:t>Понятие «дидактические средства», их классификация. Методика отбора дидактических средств по преподаваемой дисциплине. Методика применение дидактических сре</w:t>
      </w:r>
      <w:proofErr w:type="gramStart"/>
      <w:r w:rsidRPr="00EF6170">
        <w:rPr>
          <w:rFonts w:eastAsia="Times New Roman"/>
          <w:sz w:val="24"/>
          <w:szCs w:val="24"/>
          <w:lang w:eastAsia="en-US"/>
        </w:rPr>
        <w:t>дств пр</w:t>
      </w:r>
      <w:proofErr w:type="gramEnd"/>
      <w:r w:rsidRPr="00EF6170">
        <w:rPr>
          <w:rFonts w:eastAsia="Times New Roman"/>
          <w:sz w:val="24"/>
          <w:szCs w:val="24"/>
          <w:lang w:eastAsia="en-US"/>
        </w:rPr>
        <w:t>и проектировании методической разработки учебного занятия.</w:t>
      </w:r>
    </w:p>
    <w:p w:rsidR="00B72BD2" w:rsidRPr="00EF6170" w:rsidRDefault="00B72BD2" w:rsidP="00B72BD2">
      <w:pPr>
        <w:ind w:firstLine="709"/>
        <w:jc w:val="both"/>
        <w:rPr>
          <w:rFonts w:eastAsia="Times New Roman"/>
          <w:sz w:val="24"/>
          <w:szCs w:val="24"/>
        </w:rPr>
      </w:pPr>
      <w:r w:rsidRPr="00EF6170">
        <w:rPr>
          <w:rFonts w:eastAsia="Times New Roman"/>
          <w:b/>
          <w:sz w:val="24"/>
          <w:szCs w:val="24"/>
        </w:rPr>
        <w:t xml:space="preserve">Практическое занятие. </w:t>
      </w:r>
    </w:p>
    <w:p w:rsidR="009A7194" w:rsidRPr="00EF6170" w:rsidRDefault="009A7194" w:rsidP="00DA203A">
      <w:pPr>
        <w:tabs>
          <w:tab w:val="left" w:pos="1134"/>
        </w:tabs>
        <w:ind w:firstLine="709"/>
        <w:contextualSpacing/>
        <w:jc w:val="both"/>
        <w:rPr>
          <w:rFonts w:eastAsia="Times New Roman"/>
          <w:sz w:val="24"/>
          <w:szCs w:val="24"/>
        </w:rPr>
      </w:pPr>
      <w:r w:rsidRPr="00EF6170">
        <w:rPr>
          <w:rFonts w:eastAsia="Times New Roman"/>
          <w:sz w:val="24"/>
          <w:szCs w:val="24"/>
        </w:rPr>
        <w:t xml:space="preserve">1. Определите тему лекции по профильной дисциплине </w:t>
      </w:r>
      <w:r w:rsidRPr="00EF6170">
        <w:rPr>
          <w:rFonts w:eastAsia="Times New Roman"/>
          <w:sz w:val="24"/>
          <w:szCs w:val="24"/>
          <w:lang w:eastAsia="en-US"/>
        </w:rPr>
        <w:t>в области моделирования, управления и оптимизации информационных процессов и ресурсов</w:t>
      </w:r>
      <w:r w:rsidRPr="00EF6170">
        <w:rPr>
          <w:rFonts w:eastAsia="Times New Roman"/>
          <w:sz w:val="24"/>
          <w:szCs w:val="24"/>
        </w:rPr>
        <w:t>.</w:t>
      </w:r>
    </w:p>
    <w:p w:rsidR="009A7194" w:rsidRPr="00EF6170" w:rsidRDefault="009A7194" w:rsidP="00DA203A">
      <w:pPr>
        <w:tabs>
          <w:tab w:val="left" w:pos="1134"/>
        </w:tabs>
        <w:ind w:firstLine="709"/>
        <w:contextualSpacing/>
        <w:jc w:val="both"/>
        <w:rPr>
          <w:rFonts w:eastAsia="Times New Roman"/>
          <w:sz w:val="24"/>
          <w:szCs w:val="24"/>
        </w:rPr>
      </w:pPr>
      <w:r w:rsidRPr="00EF6170">
        <w:rPr>
          <w:rFonts w:eastAsia="Times New Roman"/>
          <w:sz w:val="24"/>
          <w:szCs w:val="24"/>
        </w:rPr>
        <w:t>2. Разработайте  элементы методического обеспечения</w:t>
      </w:r>
      <w:proofErr w:type="gramStart"/>
      <w:r w:rsidRPr="00EF6170">
        <w:rPr>
          <w:rFonts w:eastAsia="Times New Roman"/>
          <w:sz w:val="24"/>
          <w:szCs w:val="24"/>
        </w:rPr>
        <w:t xml:space="preserve"> .</w:t>
      </w:r>
      <w:proofErr w:type="gramEnd"/>
      <w:r w:rsidRPr="00EF6170">
        <w:rPr>
          <w:rFonts w:eastAsia="Times New Roman"/>
          <w:sz w:val="24"/>
          <w:szCs w:val="24"/>
        </w:rPr>
        <w:t xml:space="preserve"> Это могут быть:</w:t>
      </w:r>
    </w:p>
    <w:p w:rsidR="009A7194" w:rsidRPr="00EF6170" w:rsidRDefault="009A7194" w:rsidP="00DA203A">
      <w:pPr>
        <w:tabs>
          <w:tab w:val="left" w:pos="1134"/>
        </w:tabs>
        <w:ind w:firstLine="709"/>
        <w:contextualSpacing/>
        <w:jc w:val="both"/>
        <w:rPr>
          <w:rFonts w:eastAsia="Times New Roman"/>
          <w:sz w:val="24"/>
          <w:szCs w:val="24"/>
        </w:rPr>
      </w:pPr>
      <w:r w:rsidRPr="00EF6170">
        <w:rPr>
          <w:rFonts w:eastAsia="Times New Roman"/>
          <w:sz w:val="24"/>
          <w:szCs w:val="24"/>
        </w:rPr>
        <w:t>- план лекции (последовательность изложения материала);</w:t>
      </w:r>
    </w:p>
    <w:p w:rsidR="009A7194" w:rsidRPr="00EF6170" w:rsidRDefault="009A7194" w:rsidP="00DA203A">
      <w:pPr>
        <w:tabs>
          <w:tab w:val="left" w:pos="1134"/>
        </w:tabs>
        <w:ind w:firstLine="709"/>
        <w:contextualSpacing/>
        <w:jc w:val="both"/>
        <w:rPr>
          <w:rFonts w:eastAsia="Times New Roman"/>
          <w:sz w:val="24"/>
          <w:szCs w:val="24"/>
        </w:rPr>
      </w:pPr>
      <w:r w:rsidRPr="00EF6170">
        <w:rPr>
          <w:rFonts w:eastAsia="Times New Roman"/>
          <w:sz w:val="24"/>
          <w:szCs w:val="24"/>
        </w:rPr>
        <w:t>- наглядные пособия;</w:t>
      </w:r>
    </w:p>
    <w:p w:rsidR="009A7194" w:rsidRPr="00EF6170" w:rsidRDefault="009A7194" w:rsidP="00DA203A">
      <w:pPr>
        <w:tabs>
          <w:tab w:val="left" w:pos="1134"/>
        </w:tabs>
        <w:ind w:firstLine="709"/>
        <w:contextualSpacing/>
        <w:jc w:val="both"/>
        <w:rPr>
          <w:rFonts w:eastAsia="Times New Roman"/>
          <w:sz w:val="24"/>
          <w:szCs w:val="24"/>
        </w:rPr>
      </w:pPr>
      <w:r w:rsidRPr="00EF6170">
        <w:rPr>
          <w:rFonts w:eastAsia="Times New Roman"/>
          <w:sz w:val="24"/>
          <w:szCs w:val="24"/>
        </w:rPr>
        <w:t>- эскиз оформления аудиторной доски;</w:t>
      </w:r>
    </w:p>
    <w:p w:rsidR="009A7194" w:rsidRPr="00EF6170" w:rsidRDefault="009A7194" w:rsidP="00DA203A">
      <w:pPr>
        <w:tabs>
          <w:tab w:val="left" w:pos="1134"/>
        </w:tabs>
        <w:ind w:firstLine="709"/>
        <w:contextualSpacing/>
        <w:jc w:val="both"/>
        <w:rPr>
          <w:rFonts w:eastAsia="Times New Roman"/>
          <w:sz w:val="24"/>
          <w:szCs w:val="24"/>
        </w:rPr>
      </w:pPr>
      <w:r w:rsidRPr="00EF6170">
        <w:rPr>
          <w:rFonts w:eastAsia="Times New Roman"/>
          <w:sz w:val="24"/>
          <w:szCs w:val="24"/>
        </w:rPr>
        <w:t>- вопросы и задания для подготовки к восприятию нового материала;</w:t>
      </w:r>
    </w:p>
    <w:p w:rsidR="009A7194" w:rsidRPr="00EF6170" w:rsidRDefault="009A7194" w:rsidP="00DA203A">
      <w:pPr>
        <w:tabs>
          <w:tab w:val="left" w:pos="1134"/>
        </w:tabs>
        <w:ind w:firstLine="709"/>
        <w:contextualSpacing/>
        <w:jc w:val="both"/>
        <w:rPr>
          <w:rFonts w:eastAsia="Times New Roman"/>
          <w:sz w:val="24"/>
          <w:szCs w:val="24"/>
        </w:rPr>
      </w:pPr>
      <w:r w:rsidRPr="00EF6170">
        <w:rPr>
          <w:rFonts w:eastAsia="Times New Roman"/>
          <w:sz w:val="24"/>
          <w:szCs w:val="24"/>
        </w:rPr>
        <w:t xml:space="preserve">- раздаточный материал (опорные конспекты и </w:t>
      </w:r>
      <w:proofErr w:type="gramStart"/>
      <w:r w:rsidRPr="00EF6170">
        <w:rPr>
          <w:rFonts w:eastAsia="Times New Roman"/>
          <w:sz w:val="24"/>
          <w:szCs w:val="24"/>
        </w:rPr>
        <w:t>под</w:t>
      </w:r>
      <w:proofErr w:type="gramEnd"/>
      <w:r w:rsidRPr="00EF6170">
        <w:rPr>
          <w:rFonts w:eastAsia="Times New Roman"/>
          <w:sz w:val="24"/>
          <w:szCs w:val="24"/>
        </w:rPr>
        <w:t>.);</w:t>
      </w:r>
    </w:p>
    <w:p w:rsidR="009A7194" w:rsidRPr="00EF6170" w:rsidRDefault="009A7194" w:rsidP="00DA203A">
      <w:pPr>
        <w:tabs>
          <w:tab w:val="left" w:pos="1134"/>
        </w:tabs>
        <w:ind w:firstLine="709"/>
        <w:contextualSpacing/>
        <w:jc w:val="both"/>
        <w:rPr>
          <w:rFonts w:eastAsia="Times New Roman"/>
          <w:sz w:val="24"/>
          <w:szCs w:val="24"/>
        </w:rPr>
      </w:pPr>
      <w:r w:rsidRPr="00EF6170">
        <w:rPr>
          <w:rFonts w:eastAsia="Times New Roman"/>
          <w:sz w:val="24"/>
          <w:szCs w:val="24"/>
        </w:rPr>
        <w:t>- вопросы для проверки успешности первичного усвоения материала.</w:t>
      </w:r>
    </w:p>
    <w:p w:rsidR="009A7194" w:rsidRPr="00EF6170" w:rsidRDefault="009A7194" w:rsidP="00DA203A">
      <w:pPr>
        <w:tabs>
          <w:tab w:val="left" w:pos="1134"/>
        </w:tabs>
        <w:ind w:firstLine="709"/>
        <w:contextualSpacing/>
        <w:jc w:val="both"/>
        <w:rPr>
          <w:rFonts w:eastAsia="Times New Roman"/>
          <w:sz w:val="24"/>
          <w:szCs w:val="24"/>
        </w:rPr>
      </w:pPr>
      <w:r w:rsidRPr="00EF6170">
        <w:rPr>
          <w:rFonts w:eastAsia="Times New Roman"/>
          <w:sz w:val="24"/>
          <w:szCs w:val="24"/>
        </w:rPr>
        <w:t>3. Проведите в  группе фрагмент разработанной лекции с применением подготовленных вами методических материалов.</w:t>
      </w:r>
    </w:p>
    <w:p w:rsidR="00B72BD2" w:rsidRPr="00EF6170" w:rsidRDefault="00B72BD2" w:rsidP="00B72BD2">
      <w:pPr>
        <w:tabs>
          <w:tab w:val="left" w:pos="1134"/>
        </w:tabs>
        <w:ind w:firstLine="709"/>
        <w:jc w:val="both"/>
        <w:rPr>
          <w:rFonts w:eastAsia="Times New Roman"/>
          <w:b/>
          <w:sz w:val="24"/>
          <w:szCs w:val="24"/>
        </w:rPr>
      </w:pPr>
      <w:r w:rsidRPr="00EF6170">
        <w:rPr>
          <w:rFonts w:eastAsia="Times New Roman"/>
          <w:b/>
          <w:sz w:val="24"/>
          <w:szCs w:val="24"/>
        </w:rPr>
        <w:t>Задания для самостоятельной работы:</w:t>
      </w:r>
    </w:p>
    <w:p w:rsidR="009A7194" w:rsidRPr="00EF6170" w:rsidRDefault="00DA203A" w:rsidP="009A7194">
      <w:pPr>
        <w:tabs>
          <w:tab w:val="left" w:pos="1134"/>
        </w:tabs>
        <w:ind w:firstLine="709"/>
        <w:contextualSpacing/>
        <w:jc w:val="both"/>
        <w:rPr>
          <w:rFonts w:eastAsia="Times New Roman"/>
          <w:sz w:val="24"/>
          <w:szCs w:val="24"/>
        </w:rPr>
      </w:pPr>
      <w:r w:rsidRPr="00EF6170">
        <w:rPr>
          <w:rFonts w:eastAsia="Times New Roman"/>
          <w:sz w:val="24"/>
          <w:szCs w:val="24"/>
        </w:rPr>
        <w:t>Изучить</w:t>
      </w:r>
      <w:r w:rsidR="009A7194" w:rsidRPr="00EF6170">
        <w:rPr>
          <w:rFonts w:eastAsia="Times New Roman"/>
          <w:sz w:val="24"/>
          <w:szCs w:val="24"/>
        </w:rPr>
        <w:t xml:space="preserve"> «Краткие методические рекомендации для преподавателя по созданию </w:t>
      </w:r>
      <w:proofErr w:type="spellStart"/>
      <w:r w:rsidR="009A7194" w:rsidRPr="00EF6170">
        <w:rPr>
          <w:rFonts w:eastAsia="Times New Roman"/>
          <w:sz w:val="24"/>
          <w:szCs w:val="24"/>
        </w:rPr>
        <w:t>мультимедийных</w:t>
      </w:r>
      <w:proofErr w:type="spellEnd"/>
      <w:r w:rsidR="009A7194" w:rsidRPr="00EF6170">
        <w:rPr>
          <w:rFonts w:eastAsia="Times New Roman"/>
          <w:sz w:val="24"/>
          <w:szCs w:val="24"/>
        </w:rPr>
        <w:t xml:space="preserve"> п</w:t>
      </w:r>
      <w:r w:rsidRPr="00EF6170">
        <w:rPr>
          <w:rFonts w:eastAsia="Times New Roman"/>
          <w:sz w:val="24"/>
          <w:szCs w:val="24"/>
        </w:rPr>
        <w:t>резентаций к занятиям». Ответить</w:t>
      </w:r>
      <w:r w:rsidR="009A7194" w:rsidRPr="00EF6170">
        <w:rPr>
          <w:rFonts w:eastAsia="Times New Roman"/>
          <w:sz w:val="24"/>
          <w:szCs w:val="24"/>
        </w:rPr>
        <w:t xml:space="preserve"> на вопросы:</w:t>
      </w:r>
    </w:p>
    <w:p w:rsidR="009A7194" w:rsidRPr="00EF6170" w:rsidRDefault="009A7194" w:rsidP="009A7194">
      <w:pPr>
        <w:tabs>
          <w:tab w:val="left" w:pos="1134"/>
        </w:tabs>
        <w:ind w:firstLine="709"/>
        <w:contextualSpacing/>
        <w:jc w:val="both"/>
        <w:rPr>
          <w:rFonts w:eastAsia="Times New Roman"/>
          <w:sz w:val="24"/>
          <w:szCs w:val="24"/>
        </w:rPr>
      </w:pPr>
      <w:r w:rsidRPr="00EF6170">
        <w:rPr>
          <w:rFonts w:eastAsia="Times New Roman"/>
          <w:sz w:val="24"/>
          <w:szCs w:val="24"/>
        </w:rPr>
        <w:t>- Из каких частей они состоят?</w:t>
      </w:r>
    </w:p>
    <w:p w:rsidR="009A7194" w:rsidRPr="00EF6170" w:rsidRDefault="009A7194" w:rsidP="009A7194">
      <w:pPr>
        <w:tabs>
          <w:tab w:val="left" w:pos="1134"/>
        </w:tabs>
        <w:ind w:firstLine="709"/>
        <w:contextualSpacing/>
        <w:jc w:val="both"/>
        <w:rPr>
          <w:rFonts w:eastAsia="Times New Roman"/>
          <w:sz w:val="24"/>
          <w:szCs w:val="24"/>
        </w:rPr>
      </w:pPr>
      <w:r w:rsidRPr="00EF6170">
        <w:rPr>
          <w:rFonts w:eastAsia="Times New Roman"/>
          <w:sz w:val="24"/>
          <w:szCs w:val="24"/>
        </w:rPr>
        <w:t>- Какой должна быть структура презентации к занятию?</w:t>
      </w:r>
    </w:p>
    <w:p w:rsidR="009A7194" w:rsidRPr="00EF6170" w:rsidRDefault="009A7194" w:rsidP="009A7194">
      <w:pPr>
        <w:tabs>
          <w:tab w:val="left" w:pos="1134"/>
        </w:tabs>
        <w:ind w:firstLine="709"/>
        <w:contextualSpacing/>
        <w:jc w:val="both"/>
        <w:rPr>
          <w:rFonts w:eastAsia="Times New Roman"/>
          <w:sz w:val="24"/>
          <w:szCs w:val="24"/>
        </w:rPr>
      </w:pPr>
      <w:r w:rsidRPr="00EF6170">
        <w:rPr>
          <w:rFonts w:eastAsia="Times New Roman"/>
          <w:sz w:val="24"/>
          <w:szCs w:val="24"/>
        </w:rPr>
        <w:t xml:space="preserve">- Какие правила разработки </w:t>
      </w:r>
      <w:proofErr w:type="spellStart"/>
      <w:r w:rsidRPr="00EF6170">
        <w:rPr>
          <w:rFonts w:eastAsia="Times New Roman"/>
          <w:sz w:val="24"/>
          <w:szCs w:val="24"/>
        </w:rPr>
        <w:t>мультимедийных</w:t>
      </w:r>
      <w:proofErr w:type="spellEnd"/>
      <w:r w:rsidRPr="00EF6170">
        <w:rPr>
          <w:rFonts w:eastAsia="Times New Roman"/>
          <w:sz w:val="24"/>
          <w:szCs w:val="24"/>
        </w:rPr>
        <w:t xml:space="preserve"> презентаций нарушаются чаще всего?</w:t>
      </w:r>
    </w:p>
    <w:p w:rsidR="009A7194" w:rsidRPr="00EF6170" w:rsidRDefault="009A7194" w:rsidP="009A7194">
      <w:pPr>
        <w:tabs>
          <w:tab w:val="left" w:pos="1134"/>
        </w:tabs>
        <w:ind w:firstLine="709"/>
        <w:contextualSpacing/>
        <w:jc w:val="both"/>
        <w:rPr>
          <w:rFonts w:eastAsia="Times New Roman"/>
          <w:sz w:val="24"/>
          <w:szCs w:val="24"/>
        </w:rPr>
      </w:pPr>
      <w:r w:rsidRPr="00EF6170">
        <w:rPr>
          <w:rFonts w:eastAsia="Times New Roman"/>
          <w:sz w:val="24"/>
          <w:szCs w:val="24"/>
        </w:rPr>
        <w:t>- Какие правила исполняются всегда?</w:t>
      </w:r>
    </w:p>
    <w:p w:rsidR="00B72BD2" w:rsidRPr="00EF6170" w:rsidRDefault="00DA203A" w:rsidP="009A7194">
      <w:pPr>
        <w:tabs>
          <w:tab w:val="left" w:pos="1134"/>
        </w:tabs>
        <w:ind w:firstLine="709"/>
        <w:contextualSpacing/>
        <w:jc w:val="both"/>
        <w:rPr>
          <w:rFonts w:eastAsia="Times New Roman"/>
          <w:sz w:val="24"/>
          <w:szCs w:val="24"/>
        </w:rPr>
      </w:pPr>
      <w:r w:rsidRPr="00EF6170">
        <w:rPr>
          <w:rFonts w:eastAsia="Times New Roman"/>
          <w:sz w:val="24"/>
          <w:szCs w:val="24"/>
        </w:rPr>
        <w:t>2. Проанализировать</w:t>
      </w:r>
      <w:r w:rsidR="009A7194" w:rsidRPr="00EF6170">
        <w:rPr>
          <w:rFonts w:eastAsia="Times New Roman"/>
          <w:sz w:val="24"/>
          <w:szCs w:val="24"/>
        </w:rPr>
        <w:t xml:space="preserve"> две презентации разного качества с точки зрения соблюдения или нарушения в них правил разработки </w:t>
      </w:r>
      <w:proofErr w:type="spellStart"/>
      <w:r w:rsidR="009A7194" w:rsidRPr="00EF6170">
        <w:rPr>
          <w:rFonts w:eastAsia="Times New Roman"/>
          <w:sz w:val="24"/>
          <w:szCs w:val="24"/>
        </w:rPr>
        <w:t>мультимедийных</w:t>
      </w:r>
      <w:proofErr w:type="spellEnd"/>
      <w:r w:rsidR="009A7194" w:rsidRPr="00EF6170">
        <w:rPr>
          <w:rFonts w:eastAsia="Times New Roman"/>
          <w:sz w:val="24"/>
          <w:szCs w:val="24"/>
        </w:rPr>
        <w:t xml:space="preserve"> презентаций. Результаты наблюдения занесите в таблицу.</w:t>
      </w:r>
    </w:p>
    <w:p w:rsidR="00B72BD2" w:rsidRPr="00EF6170" w:rsidRDefault="00B72BD2" w:rsidP="00AF6DCA">
      <w:pPr>
        <w:jc w:val="both"/>
        <w:rPr>
          <w:rFonts w:eastAsia="Times New Roman"/>
          <w:b/>
          <w:sz w:val="24"/>
          <w:szCs w:val="24"/>
        </w:rPr>
      </w:pPr>
    </w:p>
    <w:p w:rsidR="00B72BD2" w:rsidRPr="00EF6170" w:rsidRDefault="00B72BD2" w:rsidP="00EF6170">
      <w:pPr>
        <w:jc w:val="both"/>
        <w:rPr>
          <w:rFonts w:eastAsia="Times New Roman"/>
          <w:b/>
          <w:sz w:val="24"/>
          <w:szCs w:val="24"/>
        </w:rPr>
      </w:pPr>
      <w:r w:rsidRPr="00EF6170">
        <w:rPr>
          <w:rFonts w:eastAsia="Times New Roman"/>
          <w:b/>
          <w:sz w:val="24"/>
          <w:szCs w:val="24"/>
        </w:rPr>
        <w:t xml:space="preserve">Тема 5. </w:t>
      </w:r>
      <w:proofErr w:type="gramStart"/>
      <w:r w:rsidRPr="00EF6170">
        <w:rPr>
          <w:rFonts w:eastAsia="Times New Roman"/>
          <w:b/>
          <w:sz w:val="24"/>
          <w:szCs w:val="24"/>
        </w:rPr>
        <w:t>Разработка контрольно-измерительных материалов для организации промежуточного и итогового контроля по преподаваемой дисциплины</w:t>
      </w:r>
      <w:proofErr w:type="gramEnd"/>
    </w:p>
    <w:p w:rsidR="00B72BD2" w:rsidRPr="00EF6170" w:rsidRDefault="00B72BD2" w:rsidP="00B72BD2">
      <w:pPr>
        <w:ind w:firstLine="709"/>
        <w:jc w:val="both"/>
        <w:rPr>
          <w:rFonts w:eastAsia="Times New Roman"/>
          <w:b/>
          <w:sz w:val="24"/>
          <w:szCs w:val="24"/>
        </w:rPr>
      </w:pPr>
      <w:r w:rsidRPr="00EF6170">
        <w:rPr>
          <w:rFonts w:eastAsia="Times New Roman"/>
          <w:b/>
          <w:sz w:val="24"/>
          <w:szCs w:val="24"/>
        </w:rPr>
        <w:t xml:space="preserve">Лекция. </w:t>
      </w:r>
    </w:p>
    <w:p w:rsidR="009F5288" w:rsidRPr="00EF6170" w:rsidRDefault="009F5288" w:rsidP="009F5288">
      <w:pPr>
        <w:ind w:firstLine="709"/>
        <w:jc w:val="both"/>
        <w:rPr>
          <w:rFonts w:eastAsia="Times New Roman"/>
          <w:sz w:val="24"/>
          <w:szCs w:val="24"/>
          <w:lang w:eastAsia="en-US"/>
        </w:rPr>
      </w:pPr>
      <w:r w:rsidRPr="00EF6170">
        <w:rPr>
          <w:rFonts w:eastAsia="Times New Roman"/>
          <w:sz w:val="24"/>
          <w:szCs w:val="24"/>
          <w:lang w:eastAsia="en-US"/>
        </w:rPr>
        <w:t xml:space="preserve">Понятие «контрольно-измерительные материалы», их классификация. </w:t>
      </w:r>
      <w:proofErr w:type="gramStart"/>
      <w:r w:rsidRPr="00EF6170">
        <w:rPr>
          <w:rFonts w:eastAsia="Times New Roman"/>
          <w:sz w:val="24"/>
          <w:szCs w:val="24"/>
          <w:lang w:eastAsia="en-US"/>
        </w:rPr>
        <w:t>Методика разработки контрольно-измерительных материалов для организации промежуточного и итогового контроля по преподаваемой дисциплины.</w:t>
      </w:r>
      <w:proofErr w:type="gramEnd"/>
      <w:r w:rsidRPr="00EF6170">
        <w:rPr>
          <w:rFonts w:eastAsia="Times New Roman"/>
          <w:sz w:val="24"/>
          <w:szCs w:val="24"/>
          <w:lang w:eastAsia="en-US"/>
        </w:rPr>
        <w:t xml:space="preserve"> Методика разработки тестовых заданий по профильным дисциплинам. Виды тестовых заданий. Критерии оценки знаний обучающихся.</w:t>
      </w:r>
    </w:p>
    <w:p w:rsidR="00B72BD2" w:rsidRPr="00EF6170" w:rsidRDefault="00B72BD2" w:rsidP="00B72BD2">
      <w:pPr>
        <w:ind w:firstLine="709"/>
        <w:jc w:val="both"/>
        <w:rPr>
          <w:rFonts w:eastAsia="Times New Roman"/>
          <w:sz w:val="24"/>
          <w:szCs w:val="24"/>
        </w:rPr>
      </w:pPr>
      <w:r w:rsidRPr="00EF6170">
        <w:rPr>
          <w:rFonts w:eastAsia="Times New Roman"/>
          <w:b/>
          <w:sz w:val="24"/>
          <w:szCs w:val="24"/>
        </w:rPr>
        <w:t xml:space="preserve">Практическое занятие. </w:t>
      </w:r>
    </w:p>
    <w:p w:rsidR="00FE274F" w:rsidRPr="00EF6170" w:rsidRDefault="00FE274F" w:rsidP="00B72BD2">
      <w:pPr>
        <w:tabs>
          <w:tab w:val="left" w:pos="1134"/>
        </w:tabs>
        <w:ind w:firstLine="709"/>
        <w:jc w:val="both"/>
        <w:rPr>
          <w:rFonts w:eastAsia="Times New Roman"/>
          <w:sz w:val="24"/>
          <w:szCs w:val="24"/>
          <w:lang w:eastAsia="en-US"/>
        </w:rPr>
      </w:pPr>
      <w:r w:rsidRPr="00EF6170">
        <w:rPr>
          <w:sz w:val="24"/>
          <w:szCs w:val="24"/>
        </w:rPr>
        <w:lastRenderedPageBreak/>
        <w:t xml:space="preserve">Разработка тестов для оценки и контроля качества обучения студентов в процессе преподавания профильных дисциплин </w:t>
      </w:r>
      <w:r w:rsidRPr="00EF6170">
        <w:rPr>
          <w:rFonts w:eastAsia="Times New Roman"/>
          <w:sz w:val="24"/>
          <w:szCs w:val="24"/>
          <w:lang w:eastAsia="en-US"/>
        </w:rPr>
        <w:t>в области моделирования, управления и оптимизации информационных процессов и ресурсов</w:t>
      </w:r>
      <w:r w:rsidRPr="00EF6170">
        <w:rPr>
          <w:sz w:val="24"/>
          <w:szCs w:val="24"/>
        </w:rPr>
        <w:t>.</w:t>
      </w:r>
    </w:p>
    <w:p w:rsidR="00B72BD2" w:rsidRPr="00EF6170" w:rsidRDefault="00B72BD2" w:rsidP="00DA203A">
      <w:pPr>
        <w:tabs>
          <w:tab w:val="left" w:pos="1134"/>
        </w:tabs>
        <w:ind w:firstLine="709"/>
        <w:jc w:val="both"/>
        <w:rPr>
          <w:rFonts w:eastAsia="Times New Roman"/>
          <w:b/>
          <w:sz w:val="24"/>
          <w:szCs w:val="24"/>
        </w:rPr>
      </w:pPr>
      <w:r w:rsidRPr="00EF6170">
        <w:rPr>
          <w:rFonts w:eastAsia="Times New Roman"/>
          <w:b/>
          <w:sz w:val="24"/>
          <w:szCs w:val="24"/>
        </w:rPr>
        <w:t>Задания для самостоятельной работы:</w:t>
      </w:r>
    </w:p>
    <w:p w:rsidR="00296C62" w:rsidRPr="00EF6170" w:rsidRDefault="00296C62" w:rsidP="00DA203A">
      <w:pPr>
        <w:tabs>
          <w:tab w:val="left" w:pos="1134"/>
        </w:tabs>
        <w:ind w:firstLine="709"/>
        <w:jc w:val="both"/>
        <w:rPr>
          <w:sz w:val="24"/>
          <w:szCs w:val="24"/>
        </w:rPr>
      </w:pPr>
      <w:r w:rsidRPr="00EF6170">
        <w:rPr>
          <w:sz w:val="24"/>
          <w:szCs w:val="24"/>
        </w:rPr>
        <w:t xml:space="preserve">1. Составить задания для самостоятельной работы по учебной дисциплине с выделением заданий пяти уровней. </w:t>
      </w:r>
    </w:p>
    <w:p w:rsidR="00DA203A" w:rsidRPr="00EF6170" w:rsidRDefault="00296C62" w:rsidP="00DA203A">
      <w:pPr>
        <w:tabs>
          <w:tab w:val="left" w:pos="1134"/>
        </w:tabs>
        <w:ind w:firstLine="709"/>
        <w:jc w:val="both"/>
        <w:rPr>
          <w:rFonts w:eastAsia="Times New Roman"/>
          <w:b/>
          <w:sz w:val="24"/>
          <w:szCs w:val="24"/>
        </w:rPr>
      </w:pPr>
      <w:r w:rsidRPr="00EF6170">
        <w:rPr>
          <w:sz w:val="24"/>
          <w:szCs w:val="24"/>
        </w:rPr>
        <w:t>2. Привести примеры внеаудиторной самостоятельной работы (по учебной дисциплине, выбранной преподавателем).</w:t>
      </w:r>
    </w:p>
    <w:p w:rsidR="00B72BD2" w:rsidRPr="00EF6170" w:rsidRDefault="00B72BD2" w:rsidP="00AF6DCA">
      <w:pPr>
        <w:jc w:val="both"/>
        <w:rPr>
          <w:rFonts w:eastAsia="Times New Roman"/>
          <w:b/>
          <w:sz w:val="24"/>
          <w:szCs w:val="24"/>
        </w:rPr>
      </w:pPr>
    </w:p>
    <w:p w:rsidR="00D421D3" w:rsidRPr="00EF6170" w:rsidRDefault="00836507" w:rsidP="00AF6DCA">
      <w:pPr>
        <w:jc w:val="both"/>
        <w:rPr>
          <w:rFonts w:eastAsia="Times New Roman"/>
          <w:b/>
          <w:sz w:val="24"/>
          <w:szCs w:val="24"/>
        </w:rPr>
      </w:pPr>
      <w:r w:rsidRPr="00EF6170">
        <w:rPr>
          <w:rFonts w:eastAsia="Times New Roman"/>
          <w:b/>
          <w:sz w:val="24"/>
          <w:szCs w:val="24"/>
        </w:rPr>
        <w:t>4</w:t>
      </w:r>
      <w:r w:rsidR="00D421D3" w:rsidRPr="00EF6170">
        <w:rPr>
          <w:rFonts w:eastAsia="Times New Roman"/>
          <w:b/>
          <w:sz w:val="24"/>
          <w:szCs w:val="24"/>
        </w:rPr>
        <w:t>. Контроль знаний обучающихся</w:t>
      </w:r>
    </w:p>
    <w:p w:rsidR="00D421D3" w:rsidRPr="00EF6170" w:rsidRDefault="00874F50" w:rsidP="00AF6DCA">
      <w:pPr>
        <w:tabs>
          <w:tab w:val="left" w:pos="993"/>
        </w:tabs>
        <w:jc w:val="both"/>
        <w:rPr>
          <w:rFonts w:eastAsia="Times New Roman"/>
          <w:i/>
          <w:color w:val="FF0000"/>
          <w:sz w:val="24"/>
          <w:szCs w:val="24"/>
        </w:rPr>
      </w:pPr>
      <w:r w:rsidRPr="00EF6170">
        <w:rPr>
          <w:rFonts w:eastAsia="Times New Roman"/>
          <w:b/>
          <w:sz w:val="24"/>
          <w:szCs w:val="24"/>
        </w:rPr>
        <w:t xml:space="preserve">    </w:t>
      </w:r>
      <w:r w:rsidR="00836507" w:rsidRPr="00EF6170">
        <w:rPr>
          <w:rFonts w:eastAsia="Times New Roman"/>
          <w:b/>
          <w:sz w:val="24"/>
          <w:szCs w:val="24"/>
        </w:rPr>
        <w:t>4</w:t>
      </w:r>
      <w:r w:rsidR="00D421D3" w:rsidRPr="00EF6170">
        <w:rPr>
          <w:rFonts w:eastAsia="Times New Roman"/>
          <w:b/>
          <w:sz w:val="24"/>
          <w:szCs w:val="24"/>
        </w:rPr>
        <w:t>.1 Формы текущего контроля работы аспирантов</w:t>
      </w:r>
      <w:r w:rsidR="0078728D" w:rsidRPr="00EF6170">
        <w:rPr>
          <w:rFonts w:eastAsia="Times New Roman"/>
          <w:b/>
          <w:sz w:val="24"/>
          <w:szCs w:val="24"/>
        </w:rPr>
        <w:t>:</w:t>
      </w:r>
      <w:r w:rsidR="00F05443" w:rsidRPr="00EF6170">
        <w:rPr>
          <w:rFonts w:eastAsia="Times New Roman"/>
          <w:b/>
          <w:sz w:val="24"/>
          <w:szCs w:val="24"/>
        </w:rPr>
        <w:t xml:space="preserve"> </w:t>
      </w:r>
      <w:r w:rsidR="00F05443" w:rsidRPr="00EF6170">
        <w:rPr>
          <w:rFonts w:eastAsia="Times New Roman"/>
          <w:sz w:val="24"/>
          <w:szCs w:val="24"/>
        </w:rPr>
        <w:t>опрос, доклад</w:t>
      </w:r>
    </w:p>
    <w:p w:rsidR="00D421D3" w:rsidRPr="00EF6170" w:rsidRDefault="00D421D3" w:rsidP="00AF6DCA">
      <w:pPr>
        <w:jc w:val="both"/>
        <w:rPr>
          <w:rFonts w:eastAsia="Times New Roman"/>
          <w:i/>
          <w:sz w:val="24"/>
          <w:szCs w:val="24"/>
        </w:rPr>
      </w:pPr>
    </w:p>
    <w:p w:rsidR="00D421D3" w:rsidRPr="00EF6170" w:rsidRDefault="00874F50" w:rsidP="00AF6DCA">
      <w:pPr>
        <w:tabs>
          <w:tab w:val="left" w:pos="993"/>
        </w:tabs>
        <w:jc w:val="both"/>
        <w:rPr>
          <w:rFonts w:eastAsia="Times New Roman"/>
          <w:i/>
          <w:sz w:val="24"/>
          <w:szCs w:val="24"/>
        </w:rPr>
      </w:pPr>
      <w:r w:rsidRPr="00EF6170">
        <w:rPr>
          <w:rFonts w:eastAsia="Times New Roman"/>
          <w:b/>
          <w:sz w:val="24"/>
          <w:szCs w:val="24"/>
        </w:rPr>
        <w:t xml:space="preserve">    </w:t>
      </w:r>
      <w:r w:rsidR="00836507" w:rsidRPr="00EF6170">
        <w:rPr>
          <w:rFonts w:eastAsia="Times New Roman"/>
          <w:b/>
          <w:sz w:val="24"/>
          <w:szCs w:val="24"/>
        </w:rPr>
        <w:t>4</w:t>
      </w:r>
      <w:r w:rsidR="00D421D3" w:rsidRPr="00EF6170">
        <w:rPr>
          <w:rFonts w:eastAsia="Times New Roman"/>
          <w:b/>
          <w:sz w:val="24"/>
          <w:szCs w:val="24"/>
        </w:rPr>
        <w:t xml:space="preserve">.2 </w:t>
      </w:r>
      <w:r w:rsidR="0078728D" w:rsidRPr="00EF6170">
        <w:rPr>
          <w:rFonts w:eastAsia="Times New Roman"/>
          <w:b/>
          <w:sz w:val="24"/>
          <w:szCs w:val="24"/>
        </w:rPr>
        <w:t>З</w:t>
      </w:r>
      <w:r w:rsidR="00D421D3" w:rsidRPr="00EF6170">
        <w:rPr>
          <w:rFonts w:eastAsia="Times New Roman"/>
          <w:b/>
          <w:sz w:val="24"/>
          <w:szCs w:val="24"/>
        </w:rPr>
        <w:t xml:space="preserve">адания текущего контроля </w:t>
      </w:r>
    </w:p>
    <w:p w:rsidR="00503BEE" w:rsidRPr="00EF6170" w:rsidRDefault="00503BEE" w:rsidP="00720A2E">
      <w:pPr>
        <w:tabs>
          <w:tab w:val="left" w:pos="1134"/>
        </w:tabs>
        <w:ind w:firstLine="709"/>
        <w:jc w:val="both"/>
        <w:rPr>
          <w:rFonts w:eastAsia="Times New Roman"/>
          <w:sz w:val="24"/>
          <w:szCs w:val="24"/>
          <w:lang w:eastAsia="en-US"/>
        </w:rPr>
      </w:pPr>
    </w:p>
    <w:p w:rsidR="00503BEE" w:rsidRPr="00EF6170" w:rsidRDefault="00503BEE" w:rsidP="00F05443">
      <w:pPr>
        <w:tabs>
          <w:tab w:val="left" w:pos="1134"/>
        </w:tabs>
        <w:ind w:firstLine="709"/>
        <w:rPr>
          <w:rFonts w:eastAsia="Times New Roman"/>
          <w:sz w:val="24"/>
          <w:szCs w:val="24"/>
          <w:u w:val="single"/>
          <w:lang w:eastAsia="en-US"/>
        </w:rPr>
      </w:pPr>
      <w:r w:rsidRPr="00EF6170">
        <w:rPr>
          <w:rFonts w:eastAsia="Times New Roman"/>
          <w:sz w:val="24"/>
          <w:szCs w:val="24"/>
          <w:u w:val="single"/>
          <w:lang w:eastAsia="en-US"/>
        </w:rPr>
        <w:t>Темы докладов</w:t>
      </w:r>
    </w:p>
    <w:p w:rsidR="00503BEE" w:rsidRPr="00EF6170" w:rsidRDefault="00503BEE"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Методологические основы педагогики высшей школы.</w:t>
      </w:r>
    </w:p>
    <w:p w:rsidR="00503BEE" w:rsidRPr="00EF6170" w:rsidRDefault="00503BEE"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Логика и методы научно-педагогического исследования.</w:t>
      </w:r>
    </w:p>
    <w:p w:rsidR="00503BEE" w:rsidRPr="00EF6170" w:rsidRDefault="00503BEE"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Основные  тенденции  развития  высшего  профессионального образования.</w:t>
      </w:r>
    </w:p>
    <w:p w:rsidR="00503BEE" w:rsidRPr="00EF6170" w:rsidRDefault="00503BEE"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Проблемы  воспитания  в  теории  и  практике  высшего профессионального образования.</w:t>
      </w:r>
    </w:p>
    <w:p w:rsidR="00503BEE" w:rsidRPr="00EF6170" w:rsidRDefault="00503BEE"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Сущность процесса обучения в вузе.</w:t>
      </w:r>
    </w:p>
    <w:p w:rsidR="00503BEE" w:rsidRPr="00EF6170" w:rsidRDefault="00503BEE"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Принципы обучения в высшей школе.</w:t>
      </w:r>
    </w:p>
    <w:p w:rsidR="00503BEE" w:rsidRPr="00EF6170" w:rsidRDefault="00503BEE"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Содержание  вузовского  образования:  понятие,  структура, соотношение с содержанием обучения.</w:t>
      </w:r>
    </w:p>
    <w:p w:rsidR="00503BEE" w:rsidRPr="00EF6170" w:rsidRDefault="00503BEE"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Характеристика  нормативных  документов,  регламентирующих содержание вузовского образования.</w:t>
      </w:r>
    </w:p>
    <w:p w:rsidR="006D0D89" w:rsidRPr="00EF6170" w:rsidRDefault="006D0D89"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Лекция как форма реализации содержания профессионального обучения при преподавании профессиональных дисциплин.</w:t>
      </w:r>
    </w:p>
    <w:p w:rsidR="006D0D89" w:rsidRPr="00EF6170" w:rsidRDefault="006D0D89"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Требования к методической разработке практического занятия дисциплин профессионального цикла.</w:t>
      </w:r>
    </w:p>
    <w:p w:rsidR="006D0D89" w:rsidRPr="00EF6170" w:rsidRDefault="006D0D89"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Роль наглядных средств обучения в повышении эффективности профессионального обучения студентов.</w:t>
      </w:r>
    </w:p>
    <w:p w:rsidR="006D0D89" w:rsidRPr="00EF6170" w:rsidRDefault="006D0D89"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Современные технические средства обучения при преподавании дисциплин профессионального цикла.</w:t>
      </w:r>
    </w:p>
    <w:p w:rsidR="006D0D89" w:rsidRPr="00EF6170" w:rsidRDefault="006D0D89"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Использование активного обучения при преподавании профессиональных дисциплин.</w:t>
      </w:r>
    </w:p>
    <w:p w:rsidR="005266EE" w:rsidRPr="00EF6170" w:rsidRDefault="005266EE" w:rsidP="005266EE">
      <w:pPr>
        <w:pStyle w:val="a4"/>
        <w:numPr>
          <w:ilvl w:val="0"/>
          <w:numId w:val="1"/>
        </w:numPr>
        <w:shd w:val="clear" w:color="auto" w:fill="FFFFFF"/>
        <w:jc w:val="left"/>
        <w:rPr>
          <w:rFonts w:eastAsia="Times New Roman"/>
          <w:sz w:val="24"/>
          <w:szCs w:val="24"/>
        </w:rPr>
      </w:pPr>
      <w:r w:rsidRPr="00EF6170">
        <w:rPr>
          <w:rFonts w:eastAsia="Times New Roman"/>
          <w:sz w:val="24"/>
          <w:szCs w:val="24"/>
        </w:rPr>
        <w:t>Инновационные технологии и возможности их применения в и вузе.</w:t>
      </w:r>
    </w:p>
    <w:p w:rsidR="00071524" w:rsidRPr="00EF6170" w:rsidRDefault="005266EE" w:rsidP="00071524">
      <w:pPr>
        <w:pStyle w:val="a4"/>
        <w:numPr>
          <w:ilvl w:val="0"/>
          <w:numId w:val="1"/>
        </w:numPr>
        <w:shd w:val="clear" w:color="auto" w:fill="FFFFFF"/>
        <w:jc w:val="left"/>
        <w:rPr>
          <w:rFonts w:eastAsia="Times New Roman"/>
          <w:sz w:val="24"/>
          <w:szCs w:val="24"/>
        </w:rPr>
      </w:pPr>
      <w:r w:rsidRPr="00EF6170">
        <w:rPr>
          <w:rFonts w:eastAsia="Times New Roman"/>
          <w:sz w:val="24"/>
          <w:szCs w:val="24"/>
        </w:rPr>
        <w:t xml:space="preserve">Готовность  магистранта  к  профессиональной  педагогической деятельности в вузе. </w:t>
      </w:r>
    </w:p>
    <w:p w:rsidR="005266EE" w:rsidRPr="00EF6170" w:rsidRDefault="005266EE" w:rsidP="00071524">
      <w:pPr>
        <w:pStyle w:val="a4"/>
        <w:numPr>
          <w:ilvl w:val="0"/>
          <w:numId w:val="1"/>
        </w:numPr>
        <w:shd w:val="clear" w:color="auto" w:fill="FFFFFF"/>
        <w:jc w:val="left"/>
        <w:rPr>
          <w:rFonts w:eastAsia="Times New Roman"/>
          <w:sz w:val="24"/>
          <w:szCs w:val="24"/>
        </w:rPr>
      </w:pPr>
      <w:r w:rsidRPr="00EF6170">
        <w:rPr>
          <w:rFonts w:eastAsia="Times New Roman"/>
          <w:sz w:val="24"/>
          <w:szCs w:val="24"/>
        </w:rPr>
        <w:t xml:space="preserve">Самодиагностика, план самосовершенствования. </w:t>
      </w:r>
    </w:p>
    <w:p w:rsidR="006D0D89" w:rsidRPr="00EF6170" w:rsidRDefault="006D0D89" w:rsidP="00071524">
      <w:pPr>
        <w:pStyle w:val="a4"/>
        <w:numPr>
          <w:ilvl w:val="0"/>
          <w:numId w:val="1"/>
        </w:numPr>
        <w:jc w:val="both"/>
        <w:rPr>
          <w:rFonts w:eastAsia="Times New Roman"/>
          <w:sz w:val="24"/>
          <w:szCs w:val="24"/>
          <w:lang w:eastAsia="en-US"/>
        </w:rPr>
      </w:pPr>
      <w:r w:rsidRPr="00EF6170">
        <w:rPr>
          <w:rFonts w:eastAsia="Times New Roman"/>
          <w:sz w:val="24"/>
          <w:szCs w:val="24"/>
          <w:lang w:eastAsia="en-US"/>
        </w:rPr>
        <w:t>Инновационные формы контроля при преподавании профессиональных дисциплин.</w:t>
      </w:r>
    </w:p>
    <w:p w:rsidR="006D0D89" w:rsidRPr="00EF6170" w:rsidRDefault="006D0D89"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Специфика методического обеспечения профессиональной подготовки специалистов.</w:t>
      </w:r>
    </w:p>
    <w:p w:rsidR="006D0D89" w:rsidRPr="00EF6170" w:rsidRDefault="006D0D89"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Особенности организации и проведения дисциплин профессионального цикла.</w:t>
      </w:r>
    </w:p>
    <w:p w:rsidR="00503BEE" w:rsidRPr="00EF6170" w:rsidRDefault="006D0D89" w:rsidP="006D0D89">
      <w:pPr>
        <w:pStyle w:val="a4"/>
        <w:numPr>
          <w:ilvl w:val="0"/>
          <w:numId w:val="1"/>
        </w:numPr>
        <w:jc w:val="both"/>
        <w:rPr>
          <w:rFonts w:eastAsia="Times New Roman"/>
          <w:sz w:val="24"/>
          <w:szCs w:val="24"/>
          <w:lang w:eastAsia="en-US"/>
        </w:rPr>
      </w:pPr>
      <w:r w:rsidRPr="00EF6170">
        <w:rPr>
          <w:rFonts w:eastAsia="Times New Roman"/>
          <w:sz w:val="24"/>
          <w:szCs w:val="24"/>
          <w:lang w:eastAsia="en-US"/>
        </w:rPr>
        <w:t>Роль экскурсии на предприятие (организацию) при подготовке будущего специалиста.</w:t>
      </w:r>
    </w:p>
    <w:p w:rsidR="00503BEE" w:rsidRPr="00EF6170" w:rsidRDefault="00503BEE" w:rsidP="006D0D89">
      <w:pPr>
        <w:ind w:firstLine="709"/>
        <w:jc w:val="both"/>
        <w:rPr>
          <w:rFonts w:eastAsia="Times New Roman"/>
          <w:sz w:val="24"/>
          <w:szCs w:val="24"/>
          <w:lang w:eastAsia="en-US"/>
        </w:rPr>
      </w:pPr>
    </w:p>
    <w:p w:rsidR="00503BEE" w:rsidRPr="00EF6170" w:rsidRDefault="00F05443" w:rsidP="00F05443">
      <w:pPr>
        <w:tabs>
          <w:tab w:val="left" w:pos="1134"/>
        </w:tabs>
        <w:ind w:firstLine="709"/>
        <w:rPr>
          <w:rFonts w:eastAsia="Times New Roman"/>
          <w:sz w:val="24"/>
          <w:szCs w:val="24"/>
          <w:u w:val="single"/>
          <w:lang w:eastAsia="en-US"/>
        </w:rPr>
      </w:pPr>
      <w:r w:rsidRPr="00EF6170">
        <w:rPr>
          <w:rFonts w:eastAsia="Times New Roman"/>
          <w:sz w:val="24"/>
          <w:szCs w:val="24"/>
          <w:u w:val="single"/>
          <w:lang w:eastAsia="en-US"/>
        </w:rPr>
        <w:t>Вопросы для о</w:t>
      </w:r>
      <w:r w:rsidR="005266EE" w:rsidRPr="00EF6170">
        <w:rPr>
          <w:rFonts w:eastAsia="Times New Roman"/>
          <w:sz w:val="24"/>
          <w:szCs w:val="24"/>
          <w:u w:val="single"/>
          <w:lang w:eastAsia="en-US"/>
        </w:rPr>
        <w:t>прос</w:t>
      </w:r>
      <w:r w:rsidRPr="00EF6170">
        <w:rPr>
          <w:rFonts w:eastAsia="Times New Roman"/>
          <w:sz w:val="24"/>
          <w:szCs w:val="24"/>
          <w:u w:val="single"/>
          <w:lang w:eastAsia="en-US"/>
        </w:rPr>
        <w:t>а</w:t>
      </w:r>
    </w:p>
    <w:p w:rsidR="00071524" w:rsidRPr="00EF6170" w:rsidRDefault="00071524" w:rsidP="005C7282">
      <w:pPr>
        <w:pStyle w:val="a4"/>
        <w:numPr>
          <w:ilvl w:val="0"/>
          <w:numId w:val="8"/>
        </w:numPr>
        <w:tabs>
          <w:tab w:val="left" w:pos="709"/>
        </w:tabs>
        <w:ind w:left="0" w:firstLine="426"/>
        <w:jc w:val="both"/>
        <w:rPr>
          <w:rFonts w:eastAsia="Times New Roman"/>
          <w:sz w:val="24"/>
          <w:szCs w:val="24"/>
          <w:lang w:eastAsia="en-US"/>
        </w:rPr>
      </w:pPr>
      <w:r w:rsidRPr="00EF6170">
        <w:rPr>
          <w:rFonts w:eastAsia="Times New Roman"/>
          <w:sz w:val="24"/>
          <w:szCs w:val="24"/>
          <w:lang w:eastAsia="en-US"/>
        </w:rPr>
        <w:t>Предмет методики преподавания в высшей школе.</w:t>
      </w:r>
    </w:p>
    <w:p w:rsidR="004057FF" w:rsidRPr="00EF6170" w:rsidRDefault="004057FF" w:rsidP="005C7282">
      <w:pPr>
        <w:pStyle w:val="a4"/>
        <w:numPr>
          <w:ilvl w:val="0"/>
          <w:numId w:val="8"/>
        </w:numPr>
        <w:tabs>
          <w:tab w:val="left" w:pos="709"/>
        </w:tabs>
        <w:ind w:left="0" w:firstLine="426"/>
        <w:jc w:val="both"/>
        <w:rPr>
          <w:rFonts w:eastAsia="Times New Roman"/>
          <w:sz w:val="24"/>
          <w:szCs w:val="24"/>
          <w:lang w:eastAsia="en-US"/>
        </w:rPr>
      </w:pPr>
      <w:r w:rsidRPr="00EF6170">
        <w:rPr>
          <w:rFonts w:eastAsia="Times New Roman"/>
          <w:sz w:val="24"/>
          <w:szCs w:val="24"/>
          <w:lang w:eastAsia="en-US"/>
        </w:rPr>
        <w:t xml:space="preserve">Лекционно-семинарская форма: за и против. </w:t>
      </w:r>
    </w:p>
    <w:p w:rsidR="004057FF" w:rsidRPr="00EF6170" w:rsidRDefault="004057FF" w:rsidP="005C7282">
      <w:pPr>
        <w:pStyle w:val="a4"/>
        <w:numPr>
          <w:ilvl w:val="0"/>
          <w:numId w:val="8"/>
        </w:numPr>
        <w:tabs>
          <w:tab w:val="left" w:pos="709"/>
        </w:tabs>
        <w:ind w:left="0" w:firstLine="426"/>
        <w:jc w:val="both"/>
        <w:rPr>
          <w:rFonts w:eastAsia="Times New Roman"/>
          <w:sz w:val="24"/>
          <w:szCs w:val="24"/>
          <w:lang w:eastAsia="en-US"/>
        </w:rPr>
      </w:pPr>
      <w:r w:rsidRPr="00EF6170">
        <w:rPr>
          <w:rFonts w:eastAsia="Times New Roman"/>
          <w:sz w:val="24"/>
          <w:szCs w:val="24"/>
          <w:lang w:eastAsia="en-US"/>
        </w:rPr>
        <w:t xml:space="preserve">Виды лекционных занятий. </w:t>
      </w:r>
    </w:p>
    <w:p w:rsidR="004057FF" w:rsidRPr="00EF6170" w:rsidRDefault="004057FF" w:rsidP="005C7282">
      <w:pPr>
        <w:pStyle w:val="a4"/>
        <w:numPr>
          <w:ilvl w:val="0"/>
          <w:numId w:val="8"/>
        </w:numPr>
        <w:tabs>
          <w:tab w:val="left" w:pos="709"/>
        </w:tabs>
        <w:ind w:left="0" w:firstLine="426"/>
        <w:jc w:val="both"/>
        <w:rPr>
          <w:rFonts w:eastAsia="Times New Roman"/>
          <w:sz w:val="24"/>
          <w:szCs w:val="24"/>
          <w:lang w:eastAsia="en-US"/>
        </w:rPr>
      </w:pPr>
      <w:r w:rsidRPr="00EF6170">
        <w:rPr>
          <w:rFonts w:eastAsia="Times New Roman"/>
          <w:sz w:val="24"/>
          <w:szCs w:val="24"/>
          <w:lang w:eastAsia="en-US"/>
        </w:rPr>
        <w:t xml:space="preserve">Виды практических занятий. </w:t>
      </w:r>
    </w:p>
    <w:p w:rsidR="004057FF" w:rsidRPr="00EF6170" w:rsidRDefault="004057FF" w:rsidP="005C7282">
      <w:pPr>
        <w:pStyle w:val="a4"/>
        <w:numPr>
          <w:ilvl w:val="0"/>
          <w:numId w:val="8"/>
        </w:numPr>
        <w:tabs>
          <w:tab w:val="left" w:pos="709"/>
        </w:tabs>
        <w:ind w:left="0" w:firstLine="426"/>
        <w:jc w:val="both"/>
        <w:rPr>
          <w:rFonts w:eastAsia="Times New Roman"/>
          <w:sz w:val="24"/>
          <w:szCs w:val="24"/>
          <w:lang w:eastAsia="en-US"/>
        </w:rPr>
      </w:pPr>
      <w:r w:rsidRPr="00EF6170">
        <w:rPr>
          <w:rFonts w:eastAsia="Times New Roman"/>
          <w:sz w:val="24"/>
          <w:szCs w:val="24"/>
          <w:lang w:eastAsia="en-US"/>
        </w:rPr>
        <w:t>Организация лабораторных работ в вузе.</w:t>
      </w:r>
    </w:p>
    <w:p w:rsidR="004057FF" w:rsidRPr="00EF6170" w:rsidRDefault="004057FF" w:rsidP="005C7282">
      <w:pPr>
        <w:pStyle w:val="a4"/>
        <w:numPr>
          <w:ilvl w:val="0"/>
          <w:numId w:val="8"/>
        </w:numPr>
        <w:tabs>
          <w:tab w:val="left" w:pos="709"/>
        </w:tabs>
        <w:ind w:left="0" w:firstLine="426"/>
        <w:jc w:val="both"/>
        <w:rPr>
          <w:rFonts w:eastAsia="Times New Roman"/>
          <w:sz w:val="24"/>
          <w:szCs w:val="24"/>
          <w:lang w:eastAsia="en-US"/>
        </w:rPr>
      </w:pPr>
      <w:r w:rsidRPr="00EF6170">
        <w:rPr>
          <w:rFonts w:eastAsia="Times New Roman"/>
          <w:sz w:val="24"/>
          <w:szCs w:val="24"/>
          <w:lang w:eastAsia="en-US"/>
        </w:rPr>
        <w:lastRenderedPageBreak/>
        <w:t>Формы и методы контроля знаний студентов.</w:t>
      </w:r>
    </w:p>
    <w:p w:rsidR="00071524" w:rsidRPr="00EF6170" w:rsidRDefault="00D05638" w:rsidP="005C7282">
      <w:pPr>
        <w:pStyle w:val="a4"/>
        <w:numPr>
          <w:ilvl w:val="0"/>
          <w:numId w:val="8"/>
        </w:numPr>
        <w:tabs>
          <w:tab w:val="left" w:pos="709"/>
        </w:tabs>
        <w:ind w:left="0" w:firstLine="426"/>
        <w:jc w:val="both"/>
        <w:rPr>
          <w:rFonts w:eastAsia="Times New Roman"/>
          <w:sz w:val="24"/>
          <w:szCs w:val="24"/>
          <w:lang w:eastAsia="en-US"/>
        </w:rPr>
      </w:pPr>
      <w:r w:rsidRPr="00EF6170">
        <w:rPr>
          <w:rFonts w:eastAsia="Times New Roman"/>
          <w:sz w:val="24"/>
          <w:szCs w:val="24"/>
          <w:lang w:eastAsia="en-US"/>
        </w:rPr>
        <w:t>Проектирование и конструирование профессионально-ориентированной технологии обучения.</w:t>
      </w:r>
    </w:p>
    <w:p w:rsidR="00D05638" w:rsidRPr="00EF6170" w:rsidRDefault="00D05638" w:rsidP="005C7282">
      <w:pPr>
        <w:pStyle w:val="a4"/>
        <w:numPr>
          <w:ilvl w:val="0"/>
          <w:numId w:val="8"/>
        </w:numPr>
        <w:tabs>
          <w:tab w:val="left" w:pos="709"/>
        </w:tabs>
        <w:ind w:left="0" w:firstLine="426"/>
        <w:jc w:val="both"/>
        <w:rPr>
          <w:rFonts w:eastAsia="Times New Roman"/>
          <w:sz w:val="24"/>
          <w:szCs w:val="24"/>
          <w:lang w:eastAsia="en-US"/>
        </w:rPr>
      </w:pPr>
      <w:r w:rsidRPr="00EF6170">
        <w:rPr>
          <w:rFonts w:eastAsia="Times New Roman"/>
          <w:sz w:val="24"/>
          <w:szCs w:val="24"/>
          <w:lang w:eastAsia="en-US"/>
        </w:rPr>
        <w:t>Технология активного обучения в  вузе.</w:t>
      </w:r>
    </w:p>
    <w:p w:rsidR="00D05638" w:rsidRPr="00EF6170" w:rsidRDefault="00D05638" w:rsidP="005C7282">
      <w:pPr>
        <w:pStyle w:val="a4"/>
        <w:numPr>
          <w:ilvl w:val="0"/>
          <w:numId w:val="8"/>
        </w:numPr>
        <w:tabs>
          <w:tab w:val="left" w:pos="709"/>
        </w:tabs>
        <w:ind w:left="0" w:firstLine="426"/>
        <w:jc w:val="both"/>
        <w:rPr>
          <w:rFonts w:eastAsia="Times New Roman"/>
          <w:sz w:val="24"/>
          <w:szCs w:val="24"/>
          <w:lang w:eastAsia="en-US"/>
        </w:rPr>
      </w:pPr>
      <w:r w:rsidRPr="00EF6170">
        <w:rPr>
          <w:rFonts w:eastAsia="Times New Roman"/>
          <w:sz w:val="24"/>
          <w:szCs w:val="24"/>
          <w:lang w:eastAsia="en-US"/>
        </w:rPr>
        <w:t>Технология модульного обучения в вузе.</w:t>
      </w:r>
    </w:p>
    <w:p w:rsidR="00D05638" w:rsidRPr="00EF6170" w:rsidRDefault="00D05638"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Технология дистанционного обучения в вузе.</w:t>
      </w:r>
    </w:p>
    <w:p w:rsidR="00D05638" w:rsidRPr="00EF6170" w:rsidRDefault="00D05638"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 xml:space="preserve">Технология проблемного обучения в </w:t>
      </w:r>
      <w:proofErr w:type="spellStart"/>
      <w:proofErr w:type="gramStart"/>
      <w:r w:rsidRPr="00EF6170">
        <w:rPr>
          <w:rFonts w:eastAsia="Times New Roman"/>
          <w:sz w:val="24"/>
          <w:szCs w:val="24"/>
          <w:lang w:eastAsia="en-US"/>
        </w:rPr>
        <w:t>в</w:t>
      </w:r>
      <w:proofErr w:type="spellEnd"/>
      <w:proofErr w:type="gramEnd"/>
      <w:r w:rsidRPr="00EF6170">
        <w:rPr>
          <w:rFonts w:eastAsia="Times New Roman"/>
          <w:sz w:val="24"/>
          <w:szCs w:val="24"/>
          <w:lang w:eastAsia="en-US"/>
        </w:rPr>
        <w:t xml:space="preserve"> вузе.</w:t>
      </w:r>
    </w:p>
    <w:p w:rsidR="005266EE" w:rsidRPr="00EF6170" w:rsidRDefault="005266EE"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Зачем составляется рабочий учебный план?</w:t>
      </w:r>
    </w:p>
    <w:p w:rsidR="005266EE" w:rsidRPr="00EF6170" w:rsidRDefault="005266EE"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Какое назначение рабочих учебных программ по дисциплине?</w:t>
      </w:r>
    </w:p>
    <w:p w:rsidR="005266EE" w:rsidRPr="00EF6170" w:rsidRDefault="005266EE"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Дайте дидактический анализ содержания учебных предметов профильных дисциплин в области моделирования, управления и оптимизации информационных процессов и ресурсов</w:t>
      </w:r>
    </w:p>
    <w:p w:rsidR="005266EE" w:rsidRPr="00EF6170" w:rsidRDefault="005266EE"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Дайте характеристику уровней изучения и усвоения содержания предметов.</w:t>
      </w:r>
    </w:p>
    <w:p w:rsidR="005266EE" w:rsidRPr="00EF6170" w:rsidRDefault="005266EE"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Как влияют особенности содержания учебного предмета на применяемые организационные формы, на выбор методов, на логику его раскрытия, на структуру построения предмета?</w:t>
      </w:r>
    </w:p>
    <w:p w:rsidR="00296C62" w:rsidRPr="00EF6170" w:rsidRDefault="00296C62"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Раскройте сущность технологии оценки качества  образования,  включающей  следующие структурные компоненты: объекты оценки, базы оценки, методы оценки, субъекты оценки, средства оценки.</w:t>
      </w:r>
    </w:p>
    <w:p w:rsidR="004057FF"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 xml:space="preserve">Технология рейтинга учебных достижений. </w:t>
      </w:r>
    </w:p>
    <w:p w:rsidR="004057FF"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 xml:space="preserve">Технология создания оценочных материалов для итоговой государственной аттестации выпускников в рамках </w:t>
      </w:r>
      <w:proofErr w:type="spellStart"/>
      <w:r w:rsidRPr="00EF6170">
        <w:rPr>
          <w:rFonts w:eastAsia="Times New Roman"/>
          <w:sz w:val="24"/>
          <w:szCs w:val="24"/>
          <w:lang w:eastAsia="en-US"/>
        </w:rPr>
        <w:t>компетентностного</w:t>
      </w:r>
      <w:proofErr w:type="spellEnd"/>
      <w:r w:rsidRPr="00EF6170">
        <w:rPr>
          <w:rFonts w:eastAsia="Times New Roman"/>
          <w:sz w:val="24"/>
          <w:szCs w:val="24"/>
          <w:lang w:eastAsia="en-US"/>
        </w:rPr>
        <w:t xml:space="preserve"> и модульного подходов (на примере вуза). </w:t>
      </w:r>
    </w:p>
    <w:p w:rsidR="00503BEE"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Технология оценки качества профессиональной деятельности вузовского преподавателя.</w:t>
      </w:r>
    </w:p>
    <w:p w:rsidR="004057FF"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 xml:space="preserve">Основные характеристики дистанционного обучения.  </w:t>
      </w:r>
    </w:p>
    <w:p w:rsidR="004057FF"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Какие модели дистанционного обучения использовались в мировой практике последние двадцать лет? В чем их специфика?</w:t>
      </w:r>
    </w:p>
    <w:p w:rsidR="004057FF"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 xml:space="preserve">Что характерно для </w:t>
      </w:r>
      <w:proofErr w:type="spellStart"/>
      <w:proofErr w:type="gramStart"/>
      <w:r w:rsidRPr="00EF6170">
        <w:rPr>
          <w:rFonts w:eastAsia="Times New Roman"/>
          <w:sz w:val="24"/>
          <w:szCs w:val="24"/>
          <w:lang w:eastAsia="en-US"/>
        </w:rPr>
        <w:t>интернет-курсов</w:t>
      </w:r>
      <w:proofErr w:type="spellEnd"/>
      <w:proofErr w:type="gramEnd"/>
      <w:r w:rsidRPr="00EF6170">
        <w:rPr>
          <w:rFonts w:eastAsia="Times New Roman"/>
          <w:sz w:val="24"/>
          <w:szCs w:val="24"/>
          <w:lang w:eastAsia="en-US"/>
        </w:rPr>
        <w:t xml:space="preserve"> дистанционного обучения по различным учебным дисциплинам? </w:t>
      </w:r>
    </w:p>
    <w:p w:rsidR="004057FF"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 xml:space="preserve">Сформулируйте основные требования к содержанию курсов дистанционного обучения в дидактическом плане. </w:t>
      </w:r>
    </w:p>
    <w:p w:rsidR="004057FF"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Опишите техническое оснащение аудитории дистанционного обучения.</w:t>
      </w:r>
    </w:p>
    <w:p w:rsidR="004057FF"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 xml:space="preserve">В чем отличия понятий «интерактивные методы обучения» и «интерактивная технология обучения». </w:t>
      </w:r>
    </w:p>
    <w:p w:rsidR="004057FF"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 xml:space="preserve">Как сделать традиционную лекцию интерактивной? </w:t>
      </w:r>
    </w:p>
    <w:p w:rsidR="004057FF" w:rsidRPr="00EF6170" w:rsidRDefault="004057FF" w:rsidP="005C7282">
      <w:pPr>
        <w:pStyle w:val="a4"/>
        <w:numPr>
          <w:ilvl w:val="0"/>
          <w:numId w:val="8"/>
        </w:numPr>
        <w:tabs>
          <w:tab w:val="left" w:pos="709"/>
          <w:tab w:val="left" w:pos="851"/>
          <w:tab w:val="left" w:pos="1276"/>
        </w:tabs>
        <w:ind w:left="0" w:firstLine="426"/>
        <w:jc w:val="both"/>
        <w:rPr>
          <w:rFonts w:eastAsia="Times New Roman"/>
          <w:sz w:val="24"/>
          <w:szCs w:val="24"/>
          <w:lang w:eastAsia="en-US"/>
        </w:rPr>
      </w:pPr>
      <w:r w:rsidRPr="00EF6170">
        <w:rPr>
          <w:rFonts w:eastAsia="Times New Roman"/>
          <w:sz w:val="24"/>
          <w:szCs w:val="24"/>
          <w:lang w:eastAsia="en-US"/>
        </w:rPr>
        <w:t>Как реализовать интерактивные технологии обучения на практических занятиях?</w:t>
      </w:r>
    </w:p>
    <w:p w:rsidR="00F560BA" w:rsidRDefault="00F560BA" w:rsidP="00AF6DCA">
      <w:pPr>
        <w:jc w:val="both"/>
        <w:rPr>
          <w:rFonts w:eastAsia="Times New Roman"/>
          <w:sz w:val="24"/>
          <w:szCs w:val="24"/>
        </w:rPr>
      </w:pPr>
    </w:p>
    <w:p w:rsidR="0078728D" w:rsidRPr="00EF6170" w:rsidRDefault="00D421D3" w:rsidP="00AF6DCA">
      <w:pPr>
        <w:jc w:val="both"/>
        <w:rPr>
          <w:rFonts w:eastAsia="Times New Roman"/>
          <w:sz w:val="24"/>
          <w:szCs w:val="24"/>
        </w:rPr>
      </w:pPr>
      <w:r w:rsidRPr="00EF6170">
        <w:rPr>
          <w:rFonts w:eastAsia="Times New Roman"/>
          <w:sz w:val="24"/>
          <w:szCs w:val="24"/>
        </w:rPr>
        <w:t xml:space="preserve">   </w:t>
      </w:r>
      <w:r w:rsidR="00874F50" w:rsidRPr="00EF6170">
        <w:rPr>
          <w:rFonts w:eastAsia="Times New Roman"/>
          <w:b/>
          <w:sz w:val="24"/>
          <w:szCs w:val="24"/>
        </w:rPr>
        <w:t xml:space="preserve"> </w:t>
      </w:r>
      <w:r w:rsidR="00836507" w:rsidRPr="00EF6170">
        <w:rPr>
          <w:rFonts w:eastAsia="Times New Roman"/>
          <w:b/>
          <w:sz w:val="24"/>
          <w:szCs w:val="24"/>
        </w:rPr>
        <w:t>4</w:t>
      </w:r>
      <w:r w:rsidRPr="00EF6170">
        <w:rPr>
          <w:rFonts w:eastAsia="Times New Roman"/>
          <w:b/>
          <w:sz w:val="24"/>
          <w:szCs w:val="24"/>
        </w:rPr>
        <w:t>.3 Промежуточная аттестация по дисциплине</w:t>
      </w:r>
      <w:r w:rsidRPr="00EF6170">
        <w:rPr>
          <w:rFonts w:eastAsia="Times New Roman"/>
          <w:sz w:val="24"/>
          <w:szCs w:val="24"/>
        </w:rPr>
        <w:t xml:space="preserve"> проводится в форме </w:t>
      </w:r>
      <w:r w:rsidR="0078728D" w:rsidRPr="00EF6170">
        <w:rPr>
          <w:rFonts w:eastAsia="Times New Roman"/>
          <w:sz w:val="24"/>
          <w:szCs w:val="24"/>
        </w:rPr>
        <w:t>зачета.</w:t>
      </w:r>
    </w:p>
    <w:p w:rsidR="0078728D" w:rsidRPr="00EF6170" w:rsidRDefault="0078728D" w:rsidP="00AF6DCA">
      <w:pPr>
        <w:rPr>
          <w:rFonts w:eastAsia="Times New Roman"/>
          <w:sz w:val="24"/>
          <w:szCs w:val="24"/>
        </w:rPr>
      </w:pPr>
    </w:p>
    <w:p w:rsidR="00D421D3" w:rsidRPr="00EF6170" w:rsidRDefault="00D421D3" w:rsidP="00AF6DCA">
      <w:pPr>
        <w:rPr>
          <w:rFonts w:eastAsia="Times New Roman"/>
          <w:sz w:val="24"/>
          <w:szCs w:val="24"/>
          <w:u w:val="single"/>
        </w:rPr>
      </w:pPr>
      <w:r w:rsidRPr="00EF6170">
        <w:rPr>
          <w:rFonts w:eastAsia="Times New Roman"/>
          <w:sz w:val="24"/>
          <w:szCs w:val="24"/>
          <w:u w:val="single"/>
        </w:rPr>
        <w:t>Вопросы зачета</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Теоретические основы и методика преподавания профильных дисциплин как отрасль практико-ориентированного знания.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История преподавания в высшей школе и нормативно-правовое обеспечение образования.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Понятия «профессия», «квалификация».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Основы дидактики высшей школы.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Организация обучения в ВУ3е.</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Понятие «технология» в преподавании профильных дисциплин в области моделирования, управления и оптимизации информационных процессов и ресурсов.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Классификация современных образовательных технологий.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lastRenderedPageBreak/>
        <w:t>Место современных образовательных технологий в преподавании профильных дисциплин.</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Методика проектирования теоретического занятия.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Методика проектирования практического занятия профильной дисциплины.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Использование профильных, профессиональных знаний при проектировании учебного занятия.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Структура методической разработки учебного занятия.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 xml:space="preserve">Анализ проведения учебного занятия профильных дисциплин. </w:t>
      </w:r>
    </w:p>
    <w:p w:rsidR="00EF6170" w:rsidRPr="00EF6170" w:rsidRDefault="00EF6170" w:rsidP="00EF6170">
      <w:pPr>
        <w:pStyle w:val="a4"/>
        <w:numPr>
          <w:ilvl w:val="0"/>
          <w:numId w:val="9"/>
        </w:numPr>
        <w:tabs>
          <w:tab w:val="left" w:pos="851"/>
          <w:tab w:val="left" w:pos="1134"/>
        </w:tabs>
        <w:ind w:left="0" w:firstLine="426"/>
        <w:jc w:val="both"/>
        <w:rPr>
          <w:rFonts w:eastAsia="Times New Roman"/>
          <w:sz w:val="24"/>
          <w:szCs w:val="24"/>
          <w:lang w:eastAsia="en-US"/>
        </w:rPr>
      </w:pPr>
      <w:r w:rsidRPr="00EF6170">
        <w:rPr>
          <w:rFonts w:eastAsia="Times New Roman"/>
          <w:sz w:val="24"/>
          <w:szCs w:val="24"/>
          <w:lang w:eastAsia="en-US"/>
        </w:rPr>
        <w:t>Методика проведения самоанализа урока.</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 xml:space="preserve">Структура ФГОС СПО и </w:t>
      </w:r>
      <w:proofErr w:type="gramStart"/>
      <w:r w:rsidRPr="00EF6170">
        <w:rPr>
          <w:rFonts w:eastAsia="Times New Roman"/>
          <w:sz w:val="24"/>
          <w:szCs w:val="24"/>
          <w:lang w:eastAsia="en-US"/>
        </w:rPr>
        <w:t>ВО</w:t>
      </w:r>
      <w:proofErr w:type="gramEnd"/>
      <w:r w:rsidRPr="00EF6170">
        <w:rPr>
          <w:rFonts w:eastAsia="Times New Roman"/>
          <w:sz w:val="24"/>
          <w:szCs w:val="24"/>
          <w:lang w:eastAsia="en-US"/>
        </w:rPr>
        <w:t xml:space="preserve">. </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 xml:space="preserve">Структура рабочей программы СПО и </w:t>
      </w:r>
      <w:proofErr w:type="gramStart"/>
      <w:r w:rsidRPr="00EF6170">
        <w:rPr>
          <w:rFonts w:eastAsia="Times New Roman"/>
          <w:sz w:val="24"/>
          <w:szCs w:val="24"/>
          <w:lang w:eastAsia="en-US"/>
        </w:rPr>
        <w:t>ВО</w:t>
      </w:r>
      <w:proofErr w:type="gramEnd"/>
      <w:r w:rsidRPr="00EF6170">
        <w:rPr>
          <w:rFonts w:eastAsia="Times New Roman"/>
          <w:sz w:val="24"/>
          <w:szCs w:val="24"/>
          <w:lang w:eastAsia="en-US"/>
        </w:rPr>
        <w:t xml:space="preserve">. </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 xml:space="preserve">Структура календарно-тематического плана по профильной дисциплине. Методика разработки рабочей программы. </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 xml:space="preserve">Методика разработки ФОС. </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 xml:space="preserve">Требования к образовательным программам их компонентам, современным учебным и учебно-методическим пособиям, электронным образовательным ресурсам, иным методическим материалам; </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Подходы к разработке образовательных программ, учебно-методических материалов, обеспечивающих реализацию программ СПО, ВО, ДПО.</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 xml:space="preserve">Понятие «дидактические средства», их классификация. </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 xml:space="preserve">Методика отбора дидактических средств по преподаваемой дисциплине. </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Методика применение дидактических сре</w:t>
      </w:r>
      <w:proofErr w:type="gramStart"/>
      <w:r w:rsidRPr="00EF6170">
        <w:rPr>
          <w:rFonts w:eastAsia="Times New Roman"/>
          <w:sz w:val="24"/>
          <w:szCs w:val="24"/>
          <w:lang w:eastAsia="en-US"/>
        </w:rPr>
        <w:t>дств пр</w:t>
      </w:r>
      <w:proofErr w:type="gramEnd"/>
      <w:r w:rsidRPr="00EF6170">
        <w:rPr>
          <w:rFonts w:eastAsia="Times New Roman"/>
          <w:sz w:val="24"/>
          <w:szCs w:val="24"/>
          <w:lang w:eastAsia="en-US"/>
        </w:rPr>
        <w:t>и проектировании методической разработки учебного занятия.</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 xml:space="preserve">Понятие «контрольно-измерительные материалы», их классификация. </w:t>
      </w:r>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proofErr w:type="gramStart"/>
      <w:r w:rsidRPr="00EF6170">
        <w:rPr>
          <w:rFonts w:eastAsia="Times New Roman"/>
          <w:sz w:val="24"/>
          <w:szCs w:val="24"/>
          <w:lang w:eastAsia="en-US"/>
        </w:rPr>
        <w:t xml:space="preserve">Методика разработки контрольно-измерительных материалов для организации промежуточного и итогового контроля по преподаваемой дисциплины. </w:t>
      </w:r>
      <w:proofErr w:type="gramEnd"/>
    </w:p>
    <w:p w:rsidR="00EF6170" w:rsidRPr="00EF6170" w:rsidRDefault="00EF6170" w:rsidP="00EF6170">
      <w:pPr>
        <w:pStyle w:val="a4"/>
        <w:numPr>
          <w:ilvl w:val="0"/>
          <w:numId w:val="9"/>
        </w:numPr>
        <w:tabs>
          <w:tab w:val="left" w:pos="851"/>
        </w:tabs>
        <w:ind w:left="0" w:firstLine="426"/>
        <w:jc w:val="both"/>
        <w:rPr>
          <w:rFonts w:eastAsia="Times New Roman"/>
          <w:sz w:val="24"/>
          <w:szCs w:val="24"/>
          <w:lang w:eastAsia="en-US"/>
        </w:rPr>
      </w:pPr>
      <w:r w:rsidRPr="00EF6170">
        <w:rPr>
          <w:rFonts w:eastAsia="Times New Roman"/>
          <w:sz w:val="24"/>
          <w:szCs w:val="24"/>
          <w:lang w:eastAsia="en-US"/>
        </w:rPr>
        <w:t>Методика разработки тестовых заданий по профильным дисциплинам. Виды тестовых заданий. Критерии оценки знаний обучающихся.</w:t>
      </w:r>
    </w:p>
    <w:p w:rsidR="00EF6170" w:rsidRPr="00EF6170" w:rsidRDefault="00EF6170" w:rsidP="00EF6170">
      <w:pPr>
        <w:pStyle w:val="a4"/>
        <w:tabs>
          <w:tab w:val="left" w:pos="851"/>
        </w:tabs>
        <w:ind w:left="426"/>
        <w:jc w:val="both"/>
        <w:rPr>
          <w:rFonts w:eastAsia="Times New Roman"/>
          <w:sz w:val="24"/>
          <w:szCs w:val="24"/>
          <w:lang w:eastAsia="en-US"/>
        </w:rPr>
      </w:pPr>
    </w:p>
    <w:p w:rsidR="00D421D3" w:rsidRPr="00EF6170" w:rsidRDefault="0078728D" w:rsidP="00AF6DCA">
      <w:pPr>
        <w:rPr>
          <w:rFonts w:eastAsia="Times New Roman"/>
          <w:sz w:val="24"/>
          <w:szCs w:val="24"/>
          <w:u w:val="single"/>
        </w:rPr>
      </w:pPr>
      <w:r w:rsidRPr="00EF6170">
        <w:rPr>
          <w:rFonts w:eastAsia="Times New Roman"/>
          <w:sz w:val="24"/>
          <w:szCs w:val="24"/>
          <w:u w:val="single"/>
        </w:rPr>
        <w:t>З</w:t>
      </w:r>
      <w:r w:rsidR="00D421D3" w:rsidRPr="00EF6170">
        <w:rPr>
          <w:rFonts w:eastAsia="Times New Roman"/>
          <w:sz w:val="24"/>
          <w:szCs w:val="24"/>
          <w:u w:val="single"/>
        </w:rPr>
        <w:t>адания для зачета</w:t>
      </w:r>
    </w:p>
    <w:p w:rsidR="004057FF" w:rsidRPr="00EF6170" w:rsidRDefault="004057FF" w:rsidP="00EF6170">
      <w:pPr>
        <w:pStyle w:val="a4"/>
        <w:numPr>
          <w:ilvl w:val="0"/>
          <w:numId w:val="7"/>
        </w:numPr>
        <w:tabs>
          <w:tab w:val="left" w:pos="709"/>
        </w:tabs>
        <w:ind w:left="0" w:firstLine="426"/>
        <w:jc w:val="both"/>
        <w:rPr>
          <w:sz w:val="24"/>
          <w:szCs w:val="24"/>
        </w:rPr>
      </w:pPr>
      <w:r w:rsidRPr="00EF6170">
        <w:rPr>
          <w:sz w:val="24"/>
          <w:szCs w:val="24"/>
        </w:rPr>
        <w:t xml:space="preserve">Составьте структурно-логическую схему понятий «педагогический процесс», «модель обучения», «методика обучения» «педагогическая технология». </w:t>
      </w:r>
    </w:p>
    <w:p w:rsidR="00D421D3" w:rsidRPr="00EF6170" w:rsidRDefault="004057FF" w:rsidP="00EF6170">
      <w:pPr>
        <w:pStyle w:val="a4"/>
        <w:numPr>
          <w:ilvl w:val="0"/>
          <w:numId w:val="7"/>
        </w:numPr>
        <w:tabs>
          <w:tab w:val="left" w:pos="709"/>
        </w:tabs>
        <w:ind w:left="0" w:firstLine="426"/>
        <w:jc w:val="both"/>
        <w:rPr>
          <w:sz w:val="24"/>
          <w:szCs w:val="24"/>
        </w:rPr>
      </w:pPr>
      <w:r w:rsidRPr="00EF6170">
        <w:rPr>
          <w:sz w:val="24"/>
          <w:szCs w:val="24"/>
        </w:rPr>
        <w:t>Дайте сравнительно-сопоставительную характеристику форм организации обучения (исторический аспект) и заполните таблицу</w:t>
      </w:r>
    </w:p>
    <w:p w:rsidR="004057FF" w:rsidRPr="00EF6170" w:rsidRDefault="004057FF" w:rsidP="00EF6170">
      <w:pPr>
        <w:pStyle w:val="a4"/>
        <w:numPr>
          <w:ilvl w:val="0"/>
          <w:numId w:val="7"/>
        </w:numPr>
        <w:tabs>
          <w:tab w:val="left" w:pos="709"/>
        </w:tabs>
        <w:ind w:left="0" w:firstLine="426"/>
        <w:jc w:val="both"/>
        <w:rPr>
          <w:rFonts w:eastAsia="Times New Roman"/>
          <w:sz w:val="24"/>
          <w:szCs w:val="24"/>
        </w:rPr>
      </w:pPr>
      <w:r w:rsidRPr="00EF6170">
        <w:rPr>
          <w:sz w:val="24"/>
          <w:szCs w:val="24"/>
        </w:rPr>
        <w:t xml:space="preserve">Подготовить алгоритм самоанализа лекции (практического занятия, лабораторного занятия) преподавателя вуза. </w:t>
      </w:r>
    </w:p>
    <w:p w:rsidR="004057FF" w:rsidRPr="00EF6170" w:rsidRDefault="004057FF" w:rsidP="00EF6170">
      <w:pPr>
        <w:pStyle w:val="a4"/>
        <w:numPr>
          <w:ilvl w:val="0"/>
          <w:numId w:val="7"/>
        </w:numPr>
        <w:tabs>
          <w:tab w:val="left" w:pos="709"/>
        </w:tabs>
        <w:ind w:left="0" w:firstLine="426"/>
        <w:jc w:val="both"/>
        <w:rPr>
          <w:rFonts w:eastAsia="Times New Roman"/>
          <w:sz w:val="24"/>
          <w:szCs w:val="24"/>
        </w:rPr>
      </w:pPr>
      <w:r w:rsidRPr="00EF6170">
        <w:rPr>
          <w:sz w:val="24"/>
          <w:szCs w:val="24"/>
        </w:rPr>
        <w:t xml:space="preserve">Составьте схему структурных компонентов вузовской лекции (практического занятия, лабораторного занятия). </w:t>
      </w:r>
    </w:p>
    <w:p w:rsidR="004057FF" w:rsidRPr="00EF6170" w:rsidRDefault="004057FF" w:rsidP="00EF6170">
      <w:pPr>
        <w:pStyle w:val="a4"/>
        <w:numPr>
          <w:ilvl w:val="0"/>
          <w:numId w:val="7"/>
        </w:numPr>
        <w:tabs>
          <w:tab w:val="left" w:pos="709"/>
        </w:tabs>
        <w:ind w:left="0" w:firstLine="426"/>
        <w:jc w:val="both"/>
        <w:rPr>
          <w:rFonts w:eastAsia="Times New Roman"/>
          <w:sz w:val="24"/>
          <w:szCs w:val="24"/>
        </w:rPr>
      </w:pPr>
      <w:r w:rsidRPr="00EF6170">
        <w:rPr>
          <w:sz w:val="24"/>
          <w:szCs w:val="24"/>
        </w:rPr>
        <w:t xml:space="preserve">Подготовить алгоритмы анализа лекции, практического занятия (поиск в Интернете возможен). </w:t>
      </w:r>
    </w:p>
    <w:p w:rsidR="00222BDB" w:rsidRPr="00EF6170" w:rsidRDefault="00222BDB" w:rsidP="00EF6170">
      <w:pPr>
        <w:pStyle w:val="a4"/>
        <w:numPr>
          <w:ilvl w:val="0"/>
          <w:numId w:val="7"/>
        </w:numPr>
        <w:tabs>
          <w:tab w:val="left" w:pos="709"/>
        </w:tabs>
        <w:ind w:left="0" w:firstLine="426"/>
        <w:jc w:val="both"/>
        <w:rPr>
          <w:sz w:val="24"/>
          <w:szCs w:val="24"/>
        </w:rPr>
      </w:pPr>
      <w:r w:rsidRPr="00EF6170">
        <w:rPr>
          <w:sz w:val="24"/>
          <w:szCs w:val="24"/>
        </w:rPr>
        <w:t xml:space="preserve">Заполните таблицу «Достоинства и недостатки интерактивной технологии обучения». </w:t>
      </w:r>
    </w:p>
    <w:p w:rsidR="00222BDB" w:rsidRPr="00EF6170" w:rsidRDefault="00222BDB" w:rsidP="00EF6170">
      <w:pPr>
        <w:pStyle w:val="a4"/>
        <w:numPr>
          <w:ilvl w:val="0"/>
          <w:numId w:val="7"/>
        </w:numPr>
        <w:tabs>
          <w:tab w:val="left" w:pos="709"/>
        </w:tabs>
        <w:ind w:left="0" w:firstLine="426"/>
        <w:jc w:val="both"/>
        <w:rPr>
          <w:sz w:val="24"/>
          <w:szCs w:val="24"/>
        </w:rPr>
      </w:pPr>
      <w:r w:rsidRPr="00EF6170">
        <w:rPr>
          <w:sz w:val="24"/>
          <w:szCs w:val="24"/>
        </w:rPr>
        <w:t xml:space="preserve">Проведите сравнительно-сопоставительный анализ лекционно-семинарской формы обучения и интерактивной технологией </w:t>
      </w:r>
      <w:proofErr w:type="gramStart"/>
      <w:r w:rsidRPr="00EF6170">
        <w:rPr>
          <w:sz w:val="24"/>
          <w:szCs w:val="24"/>
        </w:rPr>
        <w:t>обучения (по целям</w:t>
      </w:r>
      <w:proofErr w:type="gramEnd"/>
      <w:r w:rsidRPr="00EF6170">
        <w:rPr>
          <w:sz w:val="24"/>
          <w:szCs w:val="24"/>
        </w:rPr>
        <w:t>; по содержанию материала; по методам и формам обучения; роль преподавателя и отношение к студентам)</w:t>
      </w:r>
    </w:p>
    <w:p w:rsidR="004057FF" w:rsidRPr="00222BDB" w:rsidRDefault="004057FF" w:rsidP="00EF6170">
      <w:pPr>
        <w:pStyle w:val="a4"/>
        <w:tabs>
          <w:tab w:val="left" w:pos="709"/>
        </w:tabs>
        <w:ind w:left="0" w:firstLine="426"/>
        <w:jc w:val="both"/>
        <w:rPr>
          <w:rFonts w:eastAsia="Times New Roman"/>
          <w:sz w:val="24"/>
          <w:szCs w:val="24"/>
        </w:rPr>
      </w:pPr>
    </w:p>
    <w:p w:rsidR="00D421D3" w:rsidRPr="006511BC" w:rsidRDefault="00D421D3" w:rsidP="00AF6DCA">
      <w:pPr>
        <w:shd w:val="clear" w:color="auto" w:fill="FFFFFF"/>
        <w:tabs>
          <w:tab w:val="left" w:pos="993"/>
        </w:tabs>
        <w:jc w:val="both"/>
        <w:rPr>
          <w:rFonts w:eastAsia="Times New Roman"/>
          <w:b/>
          <w:bCs/>
          <w:color w:val="000000"/>
          <w:sz w:val="24"/>
          <w:szCs w:val="24"/>
          <w:u w:val="single"/>
        </w:rPr>
      </w:pPr>
      <w:r w:rsidRPr="006511BC">
        <w:rPr>
          <w:rFonts w:eastAsia="Times New Roman"/>
          <w:bCs/>
          <w:color w:val="000000"/>
          <w:sz w:val="24"/>
          <w:szCs w:val="24"/>
        </w:rPr>
        <w:t xml:space="preserve">    </w:t>
      </w:r>
      <w:r w:rsidR="00836507" w:rsidRPr="00836507">
        <w:rPr>
          <w:rFonts w:eastAsia="Times New Roman"/>
          <w:b/>
          <w:bCs/>
          <w:color w:val="000000"/>
          <w:sz w:val="24"/>
          <w:szCs w:val="24"/>
        </w:rPr>
        <w:t>4</w:t>
      </w:r>
      <w:r w:rsidRPr="00836507">
        <w:rPr>
          <w:rFonts w:eastAsia="Times New Roman"/>
          <w:b/>
          <w:bCs/>
          <w:color w:val="000000"/>
          <w:sz w:val="24"/>
          <w:szCs w:val="24"/>
        </w:rPr>
        <w:t>.</w:t>
      </w:r>
      <w:r w:rsidRPr="006511BC">
        <w:rPr>
          <w:rFonts w:eastAsia="Times New Roman"/>
          <w:b/>
          <w:bCs/>
          <w:color w:val="000000"/>
          <w:sz w:val="24"/>
          <w:szCs w:val="24"/>
        </w:rPr>
        <w:t>4 Шкала оценивания промежуточной аттестации</w:t>
      </w:r>
      <w:r w:rsidRPr="006511BC">
        <w:rPr>
          <w:rFonts w:eastAsia="Times New Roman"/>
          <w:b/>
          <w:bCs/>
          <w:color w:val="000000"/>
          <w:sz w:val="24"/>
          <w:szCs w:val="24"/>
          <w:u w:val="single"/>
        </w:rPr>
        <w:t xml:space="preserve"> </w:t>
      </w:r>
    </w:p>
    <w:p w:rsidR="0078728D" w:rsidRPr="006511BC" w:rsidRDefault="0078728D" w:rsidP="00AF6DCA">
      <w:pPr>
        <w:shd w:val="clear" w:color="auto" w:fill="FFFFFF"/>
        <w:tabs>
          <w:tab w:val="left" w:pos="993"/>
        </w:tabs>
        <w:ind w:firstLine="709"/>
        <w:rPr>
          <w:rFonts w:eastAsia="Times New Roman"/>
          <w:bCs/>
          <w:color w:val="000000"/>
          <w:sz w:val="24"/>
          <w:szCs w:val="24"/>
          <w:u w:val="single"/>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8"/>
        <w:gridCol w:w="7654"/>
      </w:tblGrid>
      <w:tr w:rsidR="0078728D" w:rsidRPr="006511BC" w:rsidTr="0078728D">
        <w:trPr>
          <w:trHeight w:val="20"/>
        </w:trPr>
        <w:tc>
          <w:tcPr>
            <w:tcW w:w="1668" w:type="dxa"/>
            <w:tcBorders>
              <w:top w:val="single" w:sz="4" w:space="0" w:color="000000"/>
              <w:left w:val="single" w:sz="4" w:space="0" w:color="000000"/>
              <w:bottom w:val="single" w:sz="4" w:space="0" w:color="000000"/>
              <w:right w:val="single" w:sz="4" w:space="0" w:color="000000"/>
            </w:tcBorders>
          </w:tcPr>
          <w:p w:rsidR="0078728D" w:rsidRPr="001B12FF" w:rsidRDefault="0078728D" w:rsidP="00AF6DCA">
            <w:pPr>
              <w:shd w:val="clear" w:color="auto" w:fill="FFFFFF"/>
              <w:rPr>
                <w:rFonts w:eastAsia="Times New Roman"/>
                <w:b/>
                <w:spacing w:val="-1"/>
                <w:lang w:eastAsia="en-US"/>
              </w:rPr>
            </w:pPr>
            <w:r w:rsidRPr="001B12FF">
              <w:rPr>
                <w:rFonts w:eastAsia="Times New Roman"/>
                <w:b/>
                <w:spacing w:val="-1"/>
                <w:lang w:eastAsia="en-US"/>
              </w:rPr>
              <w:t>Оценка</w:t>
            </w:r>
          </w:p>
        </w:tc>
        <w:tc>
          <w:tcPr>
            <w:tcW w:w="7654" w:type="dxa"/>
            <w:tcBorders>
              <w:top w:val="single" w:sz="4" w:space="0" w:color="000000"/>
              <w:left w:val="single" w:sz="4" w:space="0" w:color="000000"/>
              <w:bottom w:val="single" w:sz="4" w:space="0" w:color="000000"/>
              <w:right w:val="single" w:sz="4" w:space="0" w:color="000000"/>
            </w:tcBorders>
          </w:tcPr>
          <w:p w:rsidR="0078728D" w:rsidRPr="001B12FF" w:rsidRDefault="0078728D" w:rsidP="00AF6DCA">
            <w:pPr>
              <w:rPr>
                <w:rFonts w:eastAsia="Times New Roman"/>
                <w:b/>
                <w:lang w:eastAsia="en-US"/>
              </w:rPr>
            </w:pPr>
            <w:r w:rsidRPr="001B12FF">
              <w:rPr>
                <w:b/>
                <w:lang w:eastAsia="en-US"/>
              </w:rPr>
              <w:t>Основные показатели достижения результата</w:t>
            </w:r>
          </w:p>
        </w:tc>
      </w:tr>
      <w:tr w:rsidR="0078728D" w:rsidRPr="006511BC" w:rsidTr="0078728D">
        <w:trPr>
          <w:trHeight w:val="20"/>
        </w:trPr>
        <w:tc>
          <w:tcPr>
            <w:tcW w:w="1668" w:type="dxa"/>
            <w:vMerge w:val="restart"/>
            <w:tcBorders>
              <w:top w:val="single" w:sz="4" w:space="0" w:color="000000"/>
              <w:left w:val="single" w:sz="4" w:space="0" w:color="000000"/>
              <w:right w:val="single" w:sz="4" w:space="0" w:color="000000"/>
            </w:tcBorders>
            <w:hideMark/>
          </w:tcPr>
          <w:p w:rsidR="0078728D" w:rsidRPr="006511BC" w:rsidRDefault="0078728D" w:rsidP="00AF6DCA">
            <w:pPr>
              <w:shd w:val="clear" w:color="auto" w:fill="FFFFFF"/>
              <w:rPr>
                <w:rFonts w:eastAsia="Times New Roman"/>
                <w:color w:val="000000"/>
                <w:spacing w:val="-3"/>
                <w:sz w:val="24"/>
                <w:szCs w:val="24"/>
                <w:lang w:eastAsia="en-US"/>
              </w:rPr>
            </w:pPr>
            <w:r w:rsidRPr="006511BC">
              <w:rPr>
                <w:rFonts w:eastAsia="Times New Roman"/>
                <w:color w:val="000000"/>
                <w:spacing w:val="-3"/>
                <w:sz w:val="24"/>
                <w:szCs w:val="24"/>
                <w:lang w:eastAsia="en-US"/>
              </w:rPr>
              <w:t>«зачтено»</w:t>
            </w:r>
          </w:p>
          <w:p w:rsidR="0078728D" w:rsidRPr="006511BC" w:rsidRDefault="0078728D" w:rsidP="00AF6DCA">
            <w:pPr>
              <w:shd w:val="clear" w:color="auto" w:fill="FFFFFF"/>
              <w:rPr>
                <w:rFonts w:eastAsia="Times New Roman"/>
                <w:b/>
                <w:sz w:val="24"/>
                <w:szCs w:val="24"/>
                <w:lang w:eastAsia="en-US"/>
              </w:rPr>
            </w:pPr>
          </w:p>
        </w:tc>
        <w:tc>
          <w:tcPr>
            <w:tcW w:w="7654" w:type="dxa"/>
            <w:tcBorders>
              <w:top w:val="single" w:sz="4" w:space="0" w:color="000000"/>
              <w:left w:val="single" w:sz="4" w:space="0" w:color="000000"/>
              <w:bottom w:val="single" w:sz="4" w:space="0" w:color="auto"/>
              <w:right w:val="single" w:sz="4" w:space="0" w:color="000000"/>
            </w:tcBorders>
          </w:tcPr>
          <w:p w:rsidR="0078728D" w:rsidRPr="002B2C79" w:rsidRDefault="004E7B50" w:rsidP="005326E1">
            <w:pPr>
              <w:jc w:val="both"/>
              <w:rPr>
                <w:rFonts w:eastAsia="Times New Roman"/>
                <w:i/>
                <w:color w:val="FF0000"/>
                <w:sz w:val="24"/>
                <w:szCs w:val="24"/>
                <w:highlight w:val="yellow"/>
              </w:rPr>
            </w:pPr>
            <w:r>
              <w:rPr>
                <w:rFonts w:eastAsia="Times New Roman"/>
                <w:color w:val="000000"/>
                <w:spacing w:val="-3"/>
                <w:sz w:val="24"/>
                <w:szCs w:val="24"/>
                <w:lang w:eastAsia="en-US"/>
              </w:rPr>
              <w:t>Демонстрирует высокий уровень знаний</w:t>
            </w:r>
            <w:r>
              <w:rPr>
                <w:rFonts w:eastAsia="Times New Roman"/>
                <w:sz w:val="24"/>
                <w:szCs w:val="24"/>
              </w:rPr>
              <w:t xml:space="preserve"> содержания дисциплины «Методика преподавания профильных дисциплин в области моделирования, управления и оптимизации информационных </w:t>
            </w:r>
            <w:r>
              <w:rPr>
                <w:rFonts w:eastAsia="Times New Roman"/>
                <w:sz w:val="24"/>
                <w:szCs w:val="24"/>
              </w:rPr>
              <w:lastRenderedPageBreak/>
              <w:t>процессов и ресурсов»; основных категорий и понятий методики преподавания в высшей школе; современных образовательных и развивающих педагогических</w:t>
            </w:r>
            <w:r w:rsidR="00F356AF">
              <w:rPr>
                <w:rFonts w:eastAsia="Times New Roman"/>
                <w:sz w:val="24"/>
                <w:szCs w:val="24"/>
              </w:rPr>
              <w:t xml:space="preserve"> технологи</w:t>
            </w:r>
            <w:r>
              <w:rPr>
                <w:rFonts w:eastAsia="Times New Roman"/>
                <w:sz w:val="24"/>
                <w:szCs w:val="24"/>
              </w:rPr>
              <w:t>й; способов организации учебно-познавательной деятельности; основных категорий и понятий психологии и педагогики высшей школы.</w:t>
            </w:r>
          </w:p>
        </w:tc>
      </w:tr>
      <w:tr w:rsidR="0078728D" w:rsidRPr="006511BC" w:rsidTr="0078728D">
        <w:trPr>
          <w:trHeight w:val="20"/>
        </w:trPr>
        <w:tc>
          <w:tcPr>
            <w:tcW w:w="1668" w:type="dxa"/>
            <w:vMerge/>
            <w:tcBorders>
              <w:top w:val="single" w:sz="4" w:space="0" w:color="000000"/>
              <w:left w:val="single" w:sz="4" w:space="0" w:color="000000"/>
              <w:right w:val="single" w:sz="4" w:space="0" w:color="000000"/>
            </w:tcBorders>
            <w:hideMark/>
          </w:tcPr>
          <w:p w:rsidR="0078728D" w:rsidRPr="006511BC" w:rsidRDefault="0078728D" w:rsidP="00AF6DCA">
            <w:pPr>
              <w:shd w:val="clear" w:color="auto" w:fill="FFFFFF"/>
              <w:rPr>
                <w:rFonts w:eastAsia="Times New Roman"/>
                <w:color w:val="000000"/>
                <w:spacing w:val="-3"/>
                <w:sz w:val="24"/>
                <w:szCs w:val="24"/>
                <w:lang w:eastAsia="en-US"/>
              </w:rPr>
            </w:pPr>
          </w:p>
        </w:tc>
        <w:tc>
          <w:tcPr>
            <w:tcW w:w="7654" w:type="dxa"/>
            <w:tcBorders>
              <w:top w:val="single" w:sz="4" w:space="0" w:color="000000"/>
              <w:left w:val="single" w:sz="4" w:space="0" w:color="000000"/>
              <w:bottom w:val="single" w:sz="4" w:space="0" w:color="auto"/>
              <w:right w:val="single" w:sz="4" w:space="0" w:color="000000"/>
            </w:tcBorders>
          </w:tcPr>
          <w:p w:rsidR="00E66DD8" w:rsidRDefault="00E66DD8" w:rsidP="004E7B50">
            <w:pPr>
              <w:jc w:val="both"/>
              <w:rPr>
                <w:rFonts w:eastAsia="Times New Roman"/>
                <w:sz w:val="24"/>
                <w:szCs w:val="24"/>
              </w:rPr>
            </w:pPr>
            <w:r w:rsidRPr="000051FB">
              <w:rPr>
                <w:rFonts w:eastAsia="Times New Roman"/>
                <w:color w:val="000000"/>
                <w:spacing w:val="-3"/>
                <w:sz w:val="24"/>
                <w:szCs w:val="24"/>
                <w:lang w:eastAsia="en-US"/>
              </w:rPr>
              <w:t xml:space="preserve">Уверенно использует </w:t>
            </w:r>
            <w:r w:rsidR="004E7B50">
              <w:rPr>
                <w:rFonts w:eastAsia="Times New Roman"/>
                <w:sz w:val="24"/>
                <w:szCs w:val="24"/>
              </w:rPr>
              <w:t>понятийно-категориальный  аппарат  педагогики  высшего  образования, инструментарий педагогического анализа и проектирования</w:t>
            </w:r>
            <w:r>
              <w:rPr>
                <w:rFonts w:eastAsia="Times New Roman"/>
                <w:sz w:val="24"/>
                <w:szCs w:val="24"/>
              </w:rPr>
              <w:t xml:space="preserve">. </w:t>
            </w:r>
          </w:p>
          <w:p w:rsidR="004E7B50" w:rsidRDefault="00E66DD8" w:rsidP="004E7B50">
            <w:pPr>
              <w:jc w:val="both"/>
              <w:rPr>
                <w:rFonts w:eastAsia="Times New Roman"/>
                <w:sz w:val="24"/>
                <w:szCs w:val="24"/>
              </w:rPr>
            </w:pPr>
            <w:r>
              <w:rPr>
                <w:rFonts w:eastAsia="Times New Roman"/>
                <w:sz w:val="24"/>
                <w:szCs w:val="24"/>
              </w:rPr>
              <w:t>Применяет</w:t>
            </w:r>
            <w:r w:rsidR="004E7B50">
              <w:rPr>
                <w:rFonts w:eastAsia="Times New Roman"/>
                <w:sz w:val="24"/>
                <w:szCs w:val="24"/>
              </w:rPr>
              <w:t xml:space="preserve"> систему знаний о сфере образования, сущности образовательных  процессов в практической деятельности</w:t>
            </w:r>
            <w:r>
              <w:rPr>
                <w:rFonts w:eastAsia="Times New Roman"/>
                <w:sz w:val="24"/>
                <w:szCs w:val="24"/>
              </w:rPr>
              <w:t xml:space="preserve">; </w:t>
            </w:r>
            <w:r w:rsidR="004E7B50">
              <w:rPr>
                <w:rFonts w:eastAsia="Times New Roman"/>
                <w:sz w:val="24"/>
                <w:szCs w:val="24"/>
              </w:rPr>
              <w:t xml:space="preserve"> современные  образовательные и развив</w:t>
            </w:r>
            <w:r>
              <w:rPr>
                <w:rFonts w:eastAsia="Times New Roman"/>
                <w:sz w:val="24"/>
                <w:szCs w:val="24"/>
              </w:rPr>
              <w:t>ающие педагогические технологии.</w:t>
            </w:r>
          </w:p>
          <w:p w:rsidR="0078728D" w:rsidRPr="002B2C79" w:rsidRDefault="00E66DD8" w:rsidP="005326E1">
            <w:pPr>
              <w:jc w:val="both"/>
              <w:rPr>
                <w:rFonts w:eastAsia="Times New Roman"/>
                <w:i/>
                <w:color w:val="FF0000"/>
                <w:sz w:val="24"/>
                <w:szCs w:val="24"/>
                <w:highlight w:val="yellow"/>
              </w:rPr>
            </w:pPr>
            <w:r w:rsidRPr="000051FB">
              <w:rPr>
                <w:rFonts w:eastAsia="Times New Roman"/>
                <w:color w:val="000000"/>
                <w:spacing w:val="-3"/>
                <w:sz w:val="24"/>
                <w:szCs w:val="24"/>
                <w:lang w:eastAsia="en-US"/>
              </w:rPr>
              <w:t xml:space="preserve">Уверенно использует </w:t>
            </w:r>
            <w:r w:rsidR="004E7B50">
              <w:rPr>
                <w:rFonts w:eastAsia="Times New Roman"/>
                <w:sz w:val="24"/>
                <w:szCs w:val="24"/>
              </w:rPr>
              <w:t>способы организации учебно-познавательной  деятельности,  формы и методы контроля качества образования;</w:t>
            </w:r>
            <w:r>
              <w:rPr>
                <w:rFonts w:eastAsia="Times New Roman"/>
                <w:sz w:val="24"/>
                <w:szCs w:val="24"/>
              </w:rPr>
              <w:t xml:space="preserve"> </w:t>
            </w:r>
            <w:r w:rsidR="004E7B50">
              <w:rPr>
                <w:rFonts w:eastAsia="Times New Roman"/>
                <w:sz w:val="24"/>
                <w:szCs w:val="24"/>
              </w:rPr>
              <w:t>знания, полученные в результате изучения дисциплины, в  профессиональной деятельности</w:t>
            </w:r>
            <w:r>
              <w:rPr>
                <w:rFonts w:eastAsia="Times New Roman"/>
                <w:sz w:val="24"/>
                <w:szCs w:val="24"/>
              </w:rPr>
              <w:t>.</w:t>
            </w:r>
          </w:p>
        </w:tc>
      </w:tr>
      <w:tr w:rsidR="0078728D" w:rsidRPr="006511BC" w:rsidTr="0078728D">
        <w:trPr>
          <w:trHeight w:val="323"/>
        </w:trPr>
        <w:tc>
          <w:tcPr>
            <w:tcW w:w="1668" w:type="dxa"/>
            <w:vMerge/>
            <w:tcBorders>
              <w:left w:val="single" w:sz="4" w:space="0" w:color="000000"/>
              <w:right w:val="single" w:sz="4" w:space="0" w:color="000000"/>
            </w:tcBorders>
            <w:hideMark/>
          </w:tcPr>
          <w:p w:rsidR="0078728D" w:rsidRPr="006511BC" w:rsidRDefault="0078728D" w:rsidP="00AF6DCA">
            <w:pPr>
              <w:shd w:val="clear" w:color="auto" w:fill="FFFFFF"/>
              <w:rPr>
                <w:rFonts w:eastAsia="Times New Roman"/>
                <w:color w:val="000000"/>
                <w:spacing w:val="-3"/>
                <w:sz w:val="24"/>
                <w:szCs w:val="24"/>
                <w:lang w:eastAsia="en-US"/>
              </w:rPr>
            </w:pPr>
          </w:p>
        </w:tc>
        <w:tc>
          <w:tcPr>
            <w:tcW w:w="7654" w:type="dxa"/>
            <w:tcBorders>
              <w:top w:val="single" w:sz="4" w:space="0" w:color="auto"/>
              <w:left w:val="single" w:sz="4" w:space="0" w:color="000000"/>
              <w:right w:val="single" w:sz="4" w:space="0" w:color="000000"/>
            </w:tcBorders>
          </w:tcPr>
          <w:p w:rsidR="007124CB" w:rsidRDefault="003844A7" w:rsidP="004E7B50">
            <w:pPr>
              <w:jc w:val="both"/>
              <w:rPr>
                <w:rFonts w:eastAsia="Times New Roman"/>
                <w:sz w:val="24"/>
                <w:szCs w:val="24"/>
              </w:rPr>
            </w:pPr>
            <w:r>
              <w:rPr>
                <w:rFonts w:eastAsia="Times New Roman"/>
                <w:color w:val="000000"/>
                <w:spacing w:val="-3"/>
                <w:sz w:val="24"/>
                <w:szCs w:val="24"/>
                <w:lang w:eastAsia="en-US"/>
              </w:rPr>
              <w:t xml:space="preserve">В полном объеме владеет: </w:t>
            </w:r>
            <w:r w:rsidR="004E7B50" w:rsidRPr="004E7B50">
              <w:rPr>
                <w:rFonts w:eastAsia="Times New Roman"/>
                <w:sz w:val="24"/>
                <w:szCs w:val="24"/>
              </w:rPr>
              <w:t>современными методиками преподавания в высшей школе и делового общения;</w:t>
            </w:r>
            <w:r>
              <w:rPr>
                <w:rFonts w:eastAsia="Times New Roman"/>
                <w:sz w:val="24"/>
                <w:szCs w:val="24"/>
              </w:rPr>
              <w:t xml:space="preserve"> </w:t>
            </w:r>
            <w:r w:rsidR="004E7B50" w:rsidRPr="004E7B50">
              <w:rPr>
                <w:rFonts w:eastAsia="Times New Roman"/>
                <w:sz w:val="24"/>
                <w:szCs w:val="24"/>
              </w:rPr>
              <w:t>методами  и  способами  реализации  образовательных  программ  и  учебных  планов  на уровне, отвечающем принятым государственным стандартам  образования;</w:t>
            </w:r>
            <w:r>
              <w:rPr>
                <w:rFonts w:eastAsia="Times New Roman"/>
                <w:sz w:val="24"/>
                <w:szCs w:val="24"/>
              </w:rPr>
              <w:t xml:space="preserve"> </w:t>
            </w:r>
            <w:r w:rsidR="004E7B50" w:rsidRPr="004E7B50">
              <w:rPr>
                <w:rFonts w:eastAsia="Times New Roman"/>
                <w:sz w:val="24"/>
                <w:szCs w:val="24"/>
              </w:rPr>
              <w:t xml:space="preserve">методами и способами проектирования и разработки типовых мероприятий, связанных  с  преподаванием (лекций, </w:t>
            </w:r>
            <w:proofErr w:type="spellStart"/>
            <w:r w:rsidR="004E7B50" w:rsidRPr="004E7B50">
              <w:rPr>
                <w:rFonts w:eastAsia="Times New Roman"/>
                <w:sz w:val="24"/>
                <w:szCs w:val="24"/>
              </w:rPr>
              <w:t>семинарско-практических</w:t>
            </w:r>
            <w:proofErr w:type="spellEnd"/>
            <w:r w:rsidR="004E7B50" w:rsidRPr="004E7B50">
              <w:rPr>
                <w:rFonts w:eastAsia="Times New Roman"/>
                <w:sz w:val="24"/>
                <w:szCs w:val="24"/>
              </w:rPr>
              <w:t xml:space="preserve"> занятий, консультаций и аттестационных мероприятий);</w:t>
            </w:r>
            <w:r>
              <w:rPr>
                <w:rFonts w:eastAsia="Times New Roman"/>
                <w:sz w:val="24"/>
                <w:szCs w:val="24"/>
              </w:rPr>
              <w:t xml:space="preserve"> </w:t>
            </w:r>
            <w:r w:rsidR="004E7B50" w:rsidRPr="004E7B50">
              <w:rPr>
                <w:rFonts w:eastAsia="Times New Roman"/>
                <w:sz w:val="24"/>
                <w:szCs w:val="24"/>
              </w:rPr>
              <w:t>методологией исследования проблем, связанных с преподаванием профильных дисциплин в области моделирования, управления и оптимизации информационных процессов и ресурсов;</w:t>
            </w:r>
            <w:r>
              <w:rPr>
                <w:rFonts w:eastAsia="Times New Roman"/>
                <w:sz w:val="24"/>
                <w:szCs w:val="24"/>
              </w:rPr>
              <w:t xml:space="preserve"> </w:t>
            </w:r>
            <w:r w:rsidR="004E7B50" w:rsidRPr="004E7B50">
              <w:rPr>
                <w:rFonts w:eastAsia="Times New Roman"/>
                <w:sz w:val="24"/>
                <w:szCs w:val="24"/>
              </w:rPr>
              <w:t>навыками использования современных образовательных технологий.</w:t>
            </w:r>
          </w:p>
          <w:p w:rsidR="007124CB" w:rsidRPr="004E7B50" w:rsidRDefault="007124CB" w:rsidP="005326E1">
            <w:pPr>
              <w:shd w:val="clear" w:color="auto" w:fill="FFFFFF"/>
              <w:ind w:left="33"/>
              <w:jc w:val="both"/>
              <w:rPr>
                <w:rFonts w:eastAsia="Times New Roman"/>
                <w:i/>
                <w:sz w:val="24"/>
                <w:szCs w:val="24"/>
                <w:highlight w:val="yellow"/>
              </w:rPr>
            </w:pPr>
            <w:r w:rsidRPr="00146004">
              <w:rPr>
                <w:rFonts w:eastAsia="Times New Roman"/>
                <w:color w:val="000000"/>
                <w:spacing w:val="-3"/>
                <w:sz w:val="24"/>
                <w:szCs w:val="24"/>
                <w:lang w:eastAsia="en-US"/>
              </w:rPr>
              <w:t>На вопросы отвечает кратко, аргументировано, уверенно,</w:t>
            </w:r>
            <w:r w:rsidR="005326E1">
              <w:rPr>
                <w:rFonts w:eastAsia="Times New Roman"/>
                <w:color w:val="000000"/>
                <w:spacing w:val="-3"/>
                <w:sz w:val="24"/>
                <w:szCs w:val="24"/>
                <w:lang w:eastAsia="en-US"/>
              </w:rPr>
              <w:t xml:space="preserve"> </w:t>
            </w:r>
            <w:r w:rsidRPr="00146004">
              <w:rPr>
                <w:rFonts w:eastAsia="Times New Roman"/>
                <w:color w:val="000000"/>
                <w:spacing w:val="-3"/>
                <w:sz w:val="24"/>
                <w:szCs w:val="24"/>
                <w:lang w:eastAsia="en-US"/>
              </w:rPr>
              <w:t>по существу</w:t>
            </w:r>
          </w:p>
        </w:tc>
      </w:tr>
      <w:tr w:rsidR="0078728D" w:rsidRPr="006511BC" w:rsidTr="0078728D">
        <w:trPr>
          <w:trHeight w:val="271"/>
        </w:trPr>
        <w:tc>
          <w:tcPr>
            <w:tcW w:w="1668" w:type="dxa"/>
            <w:vMerge w:val="restart"/>
            <w:tcBorders>
              <w:top w:val="single" w:sz="4" w:space="0" w:color="000000"/>
              <w:left w:val="single" w:sz="4" w:space="0" w:color="000000"/>
              <w:right w:val="single" w:sz="4" w:space="0" w:color="000000"/>
            </w:tcBorders>
            <w:hideMark/>
          </w:tcPr>
          <w:p w:rsidR="0078728D" w:rsidRPr="006511BC" w:rsidRDefault="0078728D" w:rsidP="00AF6DCA">
            <w:pPr>
              <w:shd w:val="clear" w:color="auto" w:fill="FFFFFF"/>
              <w:rPr>
                <w:rFonts w:eastAsia="Times New Roman"/>
                <w:color w:val="000000"/>
                <w:spacing w:val="-3"/>
                <w:sz w:val="24"/>
                <w:szCs w:val="24"/>
                <w:lang w:eastAsia="en-US"/>
              </w:rPr>
            </w:pPr>
            <w:r w:rsidRPr="006511BC">
              <w:rPr>
                <w:rFonts w:eastAsia="Times New Roman"/>
                <w:color w:val="000000"/>
                <w:spacing w:val="-3"/>
                <w:sz w:val="24"/>
                <w:szCs w:val="24"/>
                <w:lang w:eastAsia="en-US"/>
              </w:rPr>
              <w:t xml:space="preserve"> «не зачтено»</w:t>
            </w:r>
          </w:p>
          <w:p w:rsidR="0078728D" w:rsidRPr="006511BC" w:rsidRDefault="0078728D" w:rsidP="00AF6DCA">
            <w:pPr>
              <w:shd w:val="clear" w:color="auto" w:fill="FFFFFF"/>
              <w:rPr>
                <w:rFonts w:eastAsia="Times New Roman"/>
                <w:b/>
                <w:sz w:val="24"/>
                <w:szCs w:val="24"/>
                <w:lang w:eastAsia="en-US"/>
              </w:rPr>
            </w:pPr>
          </w:p>
        </w:tc>
        <w:tc>
          <w:tcPr>
            <w:tcW w:w="7654" w:type="dxa"/>
            <w:tcBorders>
              <w:top w:val="single" w:sz="4" w:space="0" w:color="000000"/>
              <w:left w:val="single" w:sz="4" w:space="0" w:color="000000"/>
              <w:bottom w:val="single" w:sz="4" w:space="0" w:color="000000"/>
              <w:right w:val="single" w:sz="4" w:space="0" w:color="000000"/>
            </w:tcBorders>
          </w:tcPr>
          <w:p w:rsidR="0078728D" w:rsidRPr="002B2C79" w:rsidRDefault="00F356AF" w:rsidP="005326E1">
            <w:pPr>
              <w:jc w:val="both"/>
              <w:rPr>
                <w:rFonts w:eastAsia="Times New Roman"/>
                <w:i/>
                <w:color w:val="FF0000"/>
                <w:sz w:val="24"/>
                <w:szCs w:val="24"/>
                <w:highlight w:val="yellow"/>
              </w:rPr>
            </w:pPr>
            <w:r>
              <w:rPr>
                <w:color w:val="000000"/>
                <w:sz w:val="24"/>
                <w:szCs w:val="24"/>
                <w:shd w:val="clear" w:color="auto" w:fill="FFFFFF"/>
              </w:rPr>
              <w:t xml:space="preserve">Демонстрирует слабый уровень знаний </w:t>
            </w:r>
            <w:r>
              <w:rPr>
                <w:rFonts w:eastAsia="Times New Roman"/>
                <w:sz w:val="24"/>
                <w:szCs w:val="24"/>
              </w:rPr>
              <w:t>содержания дисциплины «Методика преподавания профильных дисциплин в области моделирования, управления и оптимизации информационных процессов и ресурсов»; основных категорий и понятий методики преподавания в высшей школе; современных образовательных и развивающих педагогических технологий; способов организации учебно-познавательной деятельности; основных категорий и понятий психологии и педагогики высшей школы.</w:t>
            </w:r>
          </w:p>
        </w:tc>
      </w:tr>
      <w:tr w:rsidR="0078728D" w:rsidRPr="006511BC" w:rsidTr="0078728D">
        <w:trPr>
          <w:trHeight w:val="261"/>
        </w:trPr>
        <w:tc>
          <w:tcPr>
            <w:tcW w:w="1668" w:type="dxa"/>
            <w:vMerge/>
            <w:tcBorders>
              <w:top w:val="single" w:sz="4" w:space="0" w:color="000000"/>
              <w:left w:val="single" w:sz="4" w:space="0" w:color="000000"/>
              <w:right w:val="single" w:sz="4" w:space="0" w:color="000000"/>
            </w:tcBorders>
            <w:hideMark/>
          </w:tcPr>
          <w:p w:rsidR="0078728D" w:rsidRPr="006511BC" w:rsidRDefault="0078728D" w:rsidP="00AF6DCA">
            <w:pPr>
              <w:shd w:val="clear" w:color="auto" w:fill="FFFFFF"/>
              <w:rPr>
                <w:rFonts w:eastAsia="Times New Roman"/>
                <w:color w:val="000000"/>
                <w:spacing w:val="-3"/>
                <w:sz w:val="24"/>
                <w:szCs w:val="24"/>
                <w:lang w:eastAsia="en-US"/>
              </w:rPr>
            </w:pPr>
          </w:p>
        </w:tc>
        <w:tc>
          <w:tcPr>
            <w:tcW w:w="7654" w:type="dxa"/>
            <w:tcBorders>
              <w:top w:val="single" w:sz="4" w:space="0" w:color="000000"/>
              <w:left w:val="single" w:sz="4" w:space="0" w:color="000000"/>
              <w:bottom w:val="single" w:sz="4" w:space="0" w:color="000000"/>
              <w:right w:val="single" w:sz="4" w:space="0" w:color="000000"/>
            </w:tcBorders>
          </w:tcPr>
          <w:p w:rsidR="00F356AF" w:rsidRDefault="00F356AF" w:rsidP="00F356AF">
            <w:pPr>
              <w:jc w:val="both"/>
              <w:rPr>
                <w:rFonts w:eastAsia="Times New Roman"/>
                <w:sz w:val="24"/>
                <w:szCs w:val="24"/>
              </w:rPr>
            </w:pPr>
            <w:r>
              <w:rPr>
                <w:rFonts w:eastAsia="Times New Roman"/>
                <w:color w:val="000000"/>
                <w:spacing w:val="-3"/>
                <w:sz w:val="24"/>
                <w:szCs w:val="24"/>
                <w:lang w:eastAsia="en-US"/>
              </w:rPr>
              <w:t xml:space="preserve">Неуверенно использует </w:t>
            </w:r>
            <w:r>
              <w:rPr>
                <w:rFonts w:eastAsia="Times New Roman"/>
                <w:sz w:val="24"/>
                <w:szCs w:val="24"/>
              </w:rPr>
              <w:t xml:space="preserve">понятийно-категориальный  аппарат  педагогики  высшего  образования, инструментарий педагогического анализа и проектирования. </w:t>
            </w:r>
          </w:p>
          <w:p w:rsidR="00F356AF" w:rsidRDefault="00F356AF" w:rsidP="00F356AF">
            <w:pPr>
              <w:jc w:val="both"/>
              <w:rPr>
                <w:rFonts w:eastAsia="Times New Roman"/>
                <w:sz w:val="24"/>
                <w:szCs w:val="24"/>
              </w:rPr>
            </w:pPr>
            <w:r>
              <w:rPr>
                <w:rFonts w:eastAsia="Times New Roman"/>
                <w:sz w:val="24"/>
                <w:szCs w:val="24"/>
              </w:rPr>
              <w:t>Не может применить  систему знаний о сфере образования, сущности образовательных  процессов в практической деятельности;  современные  образовательные и развивающие педагогические технологии.</w:t>
            </w:r>
          </w:p>
          <w:p w:rsidR="0078728D" w:rsidRPr="002B2C79" w:rsidRDefault="00F356AF" w:rsidP="005326E1">
            <w:pPr>
              <w:jc w:val="both"/>
              <w:rPr>
                <w:rFonts w:eastAsia="Times New Roman"/>
                <w:i/>
                <w:color w:val="FF0000"/>
                <w:sz w:val="24"/>
                <w:szCs w:val="24"/>
                <w:highlight w:val="yellow"/>
              </w:rPr>
            </w:pPr>
            <w:r>
              <w:rPr>
                <w:rFonts w:eastAsia="Times New Roman"/>
                <w:color w:val="000000"/>
                <w:spacing w:val="-3"/>
                <w:sz w:val="24"/>
                <w:szCs w:val="24"/>
                <w:lang w:eastAsia="en-US"/>
              </w:rPr>
              <w:t xml:space="preserve">Неуверенно использует </w:t>
            </w:r>
            <w:r>
              <w:rPr>
                <w:rFonts w:eastAsia="Times New Roman"/>
                <w:sz w:val="24"/>
                <w:szCs w:val="24"/>
              </w:rPr>
              <w:t>способы организации учебно-познавательной  деятельности,  формы и методы контроля качества образования; знания, полученные в результате изучения дисциплины, в  профессиональной деятельности.</w:t>
            </w:r>
          </w:p>
        </w:tc>
      </w:tr>
      <w:tr w:rsidR="0078728D" w:rsidRPr="006511BC" w:rsidTr="0078728D">
        <w:trPr>
          <w:trHeight w:val="265"/>
        </w:trPr>
        <w:tc>
          <w:tcPr>
            <w:tcW w:w="1668" w:type="dxa"/>
            <w:vMerge/>
            <w:tcBorders>
              <w:left w:val="single" w:sz="4" w:space="0" w:color="000000"/>
              <w:bottom w:val="single" w:sz="4" w:space="0" w:color="000000"/>
              <w:right w:val="single" w:sz="4" w:space="0" w:color="000000"/>
            </w:tcBorders>
            <w:hideMark/>
          </w:tcPr>
          <w:p w:rsidR="0078728D" w:rsidRPr="006511BC" w:rsidRDefault="0078728D" w:rsidP="00AF6DCA">
            <w:pPr>
              <w:shd w:val="clear" w:color="auto" w:fill="FFFFFF"/>
              <w:rPr>
                <w:rFonts w:eastAsia="Times New Roman"/>
                <w:color w:val="000000"/>
                <w:spacing w:val="-3"/>
                <w:sz w:val="24"/>
                <w:szCs w:val="24"/>
                <w:lang w:eastAsia="en-US"/>
              </w:rPr>
            </w:pPr>
          </w:p>
        </w:tc>
        <w:tc>
          <w:tcPr>
            <w:tcW w:w="7654" w:type="dxa"/>
            <w:tcBorders>
              <w:top w:val="single" w:sz="4" w:space="0" w:color="000000"/>
              <w:left w:val="single" w:sz="4" w:space="0" w:color="000000"/>
              <w:bottom w:val="single" w:sz="4" w:space="0" w:color="000000"/>
              <w:right w:val="single" w:sz="4" w:space="0" w:color="000000"/>
            </w:tcBorders>
          </w:tcPr>
          <w:p w:rsidR="00F356AF" w:rsidRDefault="00F356AF" w:rsidP="00F356AF">
            <w:pPr>
              <w:jc w:val="both"/>
              <w:rPr>
                <w:rFonts w:eastAsia="Times New Roman"/>
                <w:sz w:val="24"/>
                <w:szCs w:val="24"/>
              </w:rPr>
            </w:pPr>
            <w:r>
              <w:rPr>
                <w:rFonts w:eastAsia="Times New Roman"/>
                <w:color w:val="000000"/>
                <w:spacing w:val="-3"/>
                <w:sz w:val="24"/>
                <w:szCs w:val="24"/>
                <w:lang w:eastAsia="en-US"/>
              </w:rPr>
              <w:t xml:space="preserve">Не владеет: </w:t>
            </w:r>
            <w:r>
              <w:rPr>
                <w:rFonts w:eastAsia="Times New Roman"/>
                <w:sz w:val="24"/>
                <w:szCs w:val="24"/>
              </w:rPr>
              <w:t xml:space="preserve">современными методиками преподавания в высшей школе и делового общения; методами  и  способами  реализации  образовательных  программ  и  учебных  планов  на уровне, отвечающем принятым государственным стандартам  образования; методами и способами проектирования и разработки типовых </w:t>
            </w:r>
            <w:r>
              <w:rPr>
                <w:rFonts w:eastAsia="Times New Roman"/>
                <w:sz w:val="24"/>
                <w:szCs w:val="24"/>
              </w:rPr>
              <w:lastRenderedPageBreak/>
              <w:t xml:space="preserve">мероприятий, связанных  с  преподаванием (лекций, </w:t>
            </w:r>
            <w:proofErr w:type="spellStart"/>
            <w:r>
              <w:rPr>
                <w:rFonts w:eastAsia="Times New Roman"/>
                <w:sz w:val="24"/>
                <w:szCs w:val="24"/>
              </w:rPr>
              <w:t>семинарско-практических</w:t>
            </w:r>
            <w:proofErr w:type="spellEnd"/>
            <w:r>
              <w:rPr>
                <w:rFonts w:eastAsia="Times New Roman"/>
                <w:sz w:val="24"/>
                <w:szCs w:val="24"/>
              </w:rPr>
              <w:t xml:space="preserve"> занятий, консультаций и аттестационных мероприятий); методологией исследования проблем, связанных с преподаванием профильных дисциплин в области моделирования, управления и оптимизации информационных процессов и ресурсов; навыками использования современных образовательных технологий.</w:t>
            </w:r>
          </w:p>
          <w:p w:rsidR="00F356AF" w:rsidRDefault="00F356AF" w:rsidP="00F356AF">
            <w:pPr>
              <w:shd w:val="clear" w:color="auto" w:fill="FFFFFF"/>
              <w:jc w:val="left"/>
              <w:rPr>
                <w:rFonts w:eastAsia="Times New Roman"/>
                <w:color w:val="000000"/>
                <w:sz w:val="24"/>
                <w:szCs w:val="24"/>
              </w:rPr>
            </w:pPr>
            <w:r>
              <w:rPr>
                <w:rFonts w:eastAsia="Times New Roman"/>
                <w:color w:val="000000"/>
                <w:sz w:val="24"/>
                <w:szCs w:val="24"/>
              </w:rPr>
              <w:t>Неуверенно и логически непоследовательно излагает материал.</w:t>
            </w:r>
          </w:p>
          <w:p w:rsidR="00F356AF" w:rsidRPr="002B2C79" w:rsidRDefault="00F356AF" w:rsidP="005326E1">
            <w:pPr>
              <w:shd w:val="clear" w:color="auto" w:fill="FFFFFF"/>
              <w:jc w:val="left"/>
              <w:rPr>
                <w:rFonts w:eastAsia="Times New Roman"/>
                <w:i/>
                <w:color w:val="FF0000"/>
                <w:sz w:val="24"/>
                <w:szCs w:val="24"/>
                <w:highlight w:val="yellow"/>
              </w:rPr>
            </w:pPr>
            <w:r>
              <w:rPr>
                <w:rFonts w:eastAsia="Times New Roman"/>
                <w:color w:val="000000"/>
                <w:sz w:val="24"/>
                <w:szCs w:val="24"/>
              </w:rPr>
              <w:t>Неправильно отвечает на поставленные вопросы или затрудняется с ответом.</w:t>
            </w:r>
          </w:p>
        </w:tc>
      </w:tr>
    </w:tbl>
    <w:p w:rsidR="00D421D3" w:rsidRPr="006511BC" w:rsidRDefault="00D421D3" w:rsidP="00AF6DCA">
      <w:pPr>
        <w:ind w:firstLine="567"/>
        <w:rPr>
          <w:rFonts w:eastAsia="Times New Roman"/>
          <w:sz w:val="24"/>
          <w:szCs w:val="24"/>
          <w:u w:val="single"/>
        </w:rPr>
      </w:pPr>
    </w:p>
    <w:p w:rsidR="00D421D3" w:rsidRPr="006511BC" w:rsidRDefault="00916447" w:rsidP="00AF6DCA">
      <w:pPr>
        <w:jc w:val="left"/>
        <w:outlineLvl w:val="0"/>
        <w:rPr>
          <w:rFonts w:eastAsia="Times New Roman"/>
          <w:b/>
          <w:sz w:val="24"/>
          <w:szCs w:val="24"/>
        </w:rPr>
      </w:pPr>
      <w:bookmarkStart w:id="2" w:name="_Toc503306595"/>
      <w:r>
        <w:rPr>
          <w:rFonts w:eastAsia="Times New Roman"/>
          <w:b/>
          <w:sz w:val="24"/>
          <w:szCs w:val="24"/>
        </w:rPr>
        <w:t>5</w:t>
      </w:r>
      <w:r w:rsidR="00836507">
        <w:rPr>
          <w:rFonts w:eastAsia="Times New Roman"/>
          <w:b/>
          <w:sz w:val="24"/>
          <w:szCs w:val="24"/>
        </w:rPr>
        <w:t>.</w:t>
      </w:r>
      <w:r w:rsidR="00D421D3" w:rsidRPr="006511BC">
        <w:rPr>
          <w:rFonts w:eastAsia="Times New Roman"/>
          <w:b/>
          <w:sz w:val="24"/>
          <w:szCs w:val="24"/>
        </w:rPr>
        <w:t xml:space="preserve"> Учебно-методическое и информационное обеспечение дисциплины</w:t>
      </w:r>
      <w:bookmarkEnd w:id="2"/>
    </w:p>
    <w:p w:rsidR="00D421D3" w:rsidRPr="00F560BA" w:rsidRDefault="00D421D3" w:rsidP="00AF6DCA">
      <w:pPr>
        <w:tabs>
          <w:tab w:val="left" w:pos="993"/>
        </w:tabs>
        <w:ind w:firstLine="709"/>
        <w:jc w:val="both"/>
        <w:rPr>
          <w:rFonts w:eastAsia="Times New Roman"/>
          <w:b/>
          <w:sz w:val="24"/>
          <w:szCs w:val="24"/>
        </w:rPr>
      </w:pPr>
      <w:r w:rsidRPr="00F560BA">
        <w:rPr>
          <w:rFonts w:eastAsia="Times New Roman"/>
          <w:b/>
          <w:sz w:val="24"/>
          <w:szCs w:val="24"/>
        </w:rPr>
        <w:t xml:space="preserve">5.1 </w:t>
      </w:r>
      <w:r w:rsidR="00916447" w:rsidRPr="00F560BA">
        <w:rPr>
          <w:rFonts w:eastAsia="Times New Roman"/>
          <w:b/>
          <w:sz w:val="24"/>
          <w:szCs w:val="24"/>
        </w:rPr>
        <w:t>Основная литература:</w:t>
      </w:r>
    </w:p>
    <w:p w:rsidR="00042180" w:rsidRPr="00F560BA" w:rsidRDefault="00F17F36" w:rsidP="00F17F36">
      <w:pPr>
        <w:widowControl w:val="0"/>
        <w:suppressAutoHyphens/>
        <w:overflowPunct w:val="0"/>
        <w:autoSpaceDE w:val="0"/>
        <w:autoSpaceDN w:val="0"/>
        <w:ind w:firstLine="567"/>
        <w:jc w:val="both"/>
        <w:rPr>
          <w:rFonts w:eastAsia="Times New Roman"/>
          <w:kern w:val="3"/>
          <w:sz w:val="24"/>
          <w:szCs w:val="24"/>
        </w:rPr>
      </w:pPr>
      <w:r w:rsidRPr="00F560BA">
        <w:rPr>
          <w:rFonts w:eastAsia="Times New Roman"/>
          <w:kern w:val="3"/>
          <w:sz w:val="24"/>
          <w:szCs w:val="24"/>
        </w:rPr>
        <w:t xml:space="preserve">1. </w:t>
      </w:r>
      <w:r w:rsidR="00042180" w:rsidRPr="00F560BA">
        <w:rPr>
          <w:rFonts w:eastAsia="Times New Roman"/>
          <w:kern w:val="3"/>
          <w:sz w:val="24"/>
          <w:szCs w:val="24"/>
        </w:rPr>
        <w:t>Образцов, П. И.  Основы профессиональной дидактики</w:t>
      </w:r>
      <w:proofErr w:type="gramStart"/>
      <w:r w:rsidR="00042180" w:rsidRPr="00F560BA">
        <w:rPr>
          <w:rFonts w:eastAsia="Times New Roman"/>
          <w:kern w:val="3"/>
          <w:sz w:val="24"/>
          <w:szCs w:val="24"/>
        </w:rPr>
        <w:t> :</w:t>
      </w:r>
      <w:proofErr w:type="gramEnd"/>
      <w:r w:rsidR="00042180" w:rsidRPr="00F560BA">
        <w:rPr>
          <w:rFonts w:eastAsia="Times New Roman"/>
          <w:kern w:val="3"/>
          <w:sz w:val="24"/>
          <w:szCs w:val="24"/>
        </w:rPr>
        <w:t xml:space="preserve"> учебное пособие для вузов / П. И. Образцов. — 2-е изд., </w:t>
      </w:r>
      <w:proofErr w:type="spellStart"/>
      <w:r w:rsidR="00042180" w:rsidRPr="00F560BA">
        <w:rPr>
          <w:rFonts w:eastAsia="Times New Roman"/>
          <w:kern w:val="3"/>
          <w:sz w:val="24"/>
          <w:szCs w:val="24"/>
        </w:rPr>
        <w:t>испр</w:t>
      </w:r>
      <w:proofErr w:type="spellEnd"/>
      <w:r w:rsidR="00042180" w:rsidRPr="00F560BA">
        <w:rPr>
          <w:rFonts w:eastAsia="Times New Roman"/>
          <w:kern w:val="3"/>
          <w:sz w:val="24"/>
          <w:szCs w:val="24"/>
        </w:rPr>
        <w:t xml:space="preserve">. и доп. — Москва : Издательство </w:t>
      </w:r>
      <w:proofErr w:type="spellStart"/>
      <w:r w:rsidR="00042180" w:rsidRPr="00F560BA">
        <w:rPr>
          <w:rFonts w:eastAsia="Times New Roman"/>
          <w:kern w:val="3"/>
          <w:sz w:val="24"/>
          <w:szCs w:val="24"/>
        </w:rPr>
        <w:t>Юрайт</w:t>
      </w:r>
      <w:proofErr w:type="spellEnd"/>
      <w:r w:rsidR="00042180" w:rsidRPr="00F560BA">
        <w:rPr>
          <w:rFonts w:eastAsia="Times New Roman"/>
          <w:kern w:val="3"/>
          <w:sz w:val="24"/>
          <w:szCs w:val="24"/>
        </w:rPr>
        <w:t>, 2019. — 230 с. — (Образовательный процесс). — ISBN 978-5-534-07767-4. — Текст</w:t>
      </w:r>
      <w:proofErr w:type="gramStart"/>
      <w:r w:rsidR="00042180" w:rsidRPr="00F560BA">
        <w:rPr>
          <w:rFonts w:eastAsia="Times New Roman"/>
          <w:kern w:val="3"/>
          <w:sz w:val="24"/>
          <w:szCs w:val="24"/>
        </w:rPr>
        <w:t xml:space="preserve"> :</w:t>
      </w:r>
      <w:proofErr w:type="gramEnd"/>
      <w:r w:rsidR="00042180" w:rsidRPr="00F560BA">
        <w:rPr>
          <w:rFonts w:eastAsia="Times New Roman"/>
          <w:kern w:val="3"/>
          <w:sz w:val="24"/>
          <w:szCs w:val="24"/>
        </w:rPr>
        <w:t xml:space="preserve"> электронный // Образовательная платформа </w:t>
      </w:r>
      <w:proofErr w:type="spellStart"/>
      <w:r w:rsidR="00042180" w:rsidRPr="00F560BA">
        <w:rPr>
          <w:rFonts w:eastAsia="Times New Roman"/>
          <w:kern w:val="3"/>
          <w:sz w:val="24"/>
          <w:szCs w:val="24"/>
        </w:rPr>
        <w:t>Юрайт</w:t>
      </w:r>
      <w:proofErr w:type="spellEnd"/>
      <w:r w:rsidR="00042180" w:rsidRPr="00F560BA">
        <w:rPr>
          <w:rFonts w:eastAsia="Times New Roman"/>
          <w:kern w:val="3"/>
          <w:sz w:val="24"/>
          <w:szCs w:val="24"/>
        </w:rPr>
        <w:t xml:space="preserve"> [сайт]. — URL: </w:t>
      </w:r>
      <w:hyperlink r:id="rId9" w:tgtFrame="_blank" w:history="1">
        <w:r w:rsidR="00042180" w:rsidRPr="00F560BA">
          <w:rPr>
            <w:rFonts w:eastAsia="Times New Roman"/>
            <w:kern w:val="3"/>
            <w:sz w:val="24"/>
            <w:szCs w:val="24"/>
          </w:rPr>
          <w:t>https://urait.ru/bcode/438518</w:t>
        </w:r>
      </w:hyperlink>
      <w:r w:rsidR="00042180" w:rsidRPr="00F560BA">
        <w:rPr>
          <w:rFonts w:eastAsia="Times New Roman"/>
          <w:kern w:val="3"/>
          <w:sz w:val="24"/>
          <w:szCs w:val="24"/>
        </w:rPr>
        <w:t xml:space="preserve">  </w:t>
      </w:r>
    </w:p>
    <w:p w:rsidR="00042180" w:rsidRPr="00F560BA" w:rsidRDefault="00F17F36" w:rsidP="00F17F36">
      <w:pPr>
        <w:widowControl w:val="0"/>
        <w:suppressAutoHyphens/>
        <w:overflowPunct w:val="0"/>
        <w:autoSpaceDE w:val="0"/>
        <w:autoSpaceDN w:val="0"/>
        <w:ind w:firstLine="567"/>
        <w:jc w:val="both"/>
        <w:rPr>
          <w:rFonts w:eastAsia="Times New Roman"/>
          <w:kern w:val="3"/>
          <w:sz w:val="24"/>
          <w:szCs w:val="24"/>
        </w:rPr>
      </w:pPr>
      <w:r w:rsidRPr="00F560BA">
        <w:rPr>
          <w:rFonts w:eastAsia="Times New Roman"/>
          <w:kern w:val="3"/>
          <w:sz w:val="24"/>
          <w:szCs w:val="24"/>
        </w:rPr>
        <w:t xml:space="preserve">2. </w:t>
      </w:r>
      <w:proofErr w:type="spellStart"/>
      <w:r w:rsidR="00042180" w:rsidRPr="00F560BA">
        <w:rPr>
          <w:rFonts w:eastAsia="Times New Roman"/>
          <w:kern w:val="3"/>
          <w:sz w:val="24"/>
          <w:szCs w:val="24"/>
        </w:rPr>
        <w:t>Ганьшина</w:t>
      </w:r>
      <w:proofErr w:type="spellEnd"/>
      <w:r w:rsidR="00042180" w:rsidRPr="00F560BA">
        <w:rPr>
          <w:rFonts w:eastAsia="Times New Roman"/>
          <w:kern w:val="3"/>
          <w:sz w:val="24"/>
          <w:szCs w:val="24"/>
        </w:rPr>
        <w:t>, Г. В.  Методика преподавания специальных дисциплин</w:t>
      </w:r>
      <w:proofErr w:type="gramStart"/>
      <w:r w:rsidR="00042180" w:rsidRPr="00F560BA">
        <w:rPr>
          <w:rFonts w:eastAsia="Times New Roman"/>
          <w:kern w:val="3"/>
          <w:sz w:val="24"/>
          <w:szCs w:val="24"/>
        </w:rPr>
        <w:t> :</w:t>
      </w:r>
      <w:proofErr w:type="gramEnd"/>
      <w:r w:rsidR="00042180" w:rsidRPr="00F560BA">
        <w:rPr>
          <w:rFonts w:eastAsia="Times New Roman"/>
          <w:kern w:val="3"/>
          <w:sz w:val="24"/>
          <w:szCs w:val="24"/>
        </w:rPr>
        <w:t xml:space="preserve"> учебное пособие для вузов / Г. В. </w:t>
      </w:r>
      <w:proofErr w:type="spellStart"/>
      <w:r w:rsidR="00042180" w:rsidRPr="00F560BA">
        <w:rPr>
          <w:rFonts w:eastAsia="Times New Roman"/>
          <w:kern w:val="3"/>
          <w:sz w:val="24"/>
          <w:szCs w:val="24"/>
        </w:rPr>
        <w:t>Ганьшина</w:t>
      </w:r>
      <w:proofErr w:type="spellEnd"/>
      <w:r w:rsidR="00042180" w:rsidRPr="00F560BA">
        <w:rPr>
          <w:rFonts w:eastAsia="Times New Roman"/>
          <w:kern w:val="3"/>
          <w:sz w:val="24"/>
          <w:szCs w:val="24"/>
        </w:rPr>
        <w:t xml:space="preserve">. — 2-е изд. — Москва : Издательство </w:t>
      </w:r>
      <w:proofErr w:type="spellStart"/>
      <w:r w:rsidR="00042180" w:rsidRPr="00F560BA">
        <w:rPr>
          <w:rFonts w:eastAsia="Times New Roman"/>
          <w:kern w:val="3"/>
          <w:sz w:val="24"/>
          <w:szCs w:val="24"/>
        </w:rPr>
        <w:t>Юрайт</w:t>
      </w:r>
      <w:proofErr w:type="spellEnd"/>
      <w:r w:rsidR="00042180" w:rsidRPr="00F560BA">
        <w:rPr>
          <w:rFonts w:eastAsia="Times New Roman"/>
          <w:kern w:val="3"/>
          <w:sz w:val="24"/>
          <w:szCs w:val="24"/>
        </w:rPr>
        <w:t>, 2020. — 195 с. — (Высшее образование). — ISBN 978-5-534-11433-1. — Текст</w:t>
      </w:r>
      <w:proofErr w:type="gramStart"/>
      <w:r w:rsidR="00042180" w:rsidRPr="00F560BA">
        <w:rPr>
          <w:rFonts w:eastAsia="Times New Roman"/>
          <w:kern w:val="3"/>
          <w:sz w:val="24"/>
          <w:szCs w:val="24"/>
        </w:rPr>
        <w:t xml:space="preserve"> :</w:t>
      </w:r>
      <w:proofErr w:type="gramEnd"/>
      <w:r w:rsidR="00042180" w:rsidRPr="00F560BA">
        <w:rPr>
          <w:rFonts w:eastAsia="Times New Roman"/>
          <w:kern w:val="3"/>
          <w:sz w:val="24"/>
          <w:szCs w:val="24"/>
        </w:rPr>
        <w:t xml:space="preserve"> электронный // Образовательная платформа </w:t>
      </w:r>
      <w:proofErr w:type="spellStart"/>
      <w:r w:rsidR="00042180" w:rsidRPr="00F560BA">
        <w:rPr>
          <w:rFonts w:eastAsia="Times New Roman"/>
          <w:kern w:val="3"/>
          <w:sz w:val="24"/>
          <w:szCs w:val="24"/>
        </w:rPr>
        <w:t>Юрайт</w:t>
      </w:r>
      <w:proofErr w:type="spellEnd"/>
      <w:r w:rsidR="00042180" w:rsidRPr="00F560BA">
        <w:rPr>
          <w:rFonts w:eastAsia="Times New Roman"/>
          <w:kern w:val="3"/>
          <w:sz w:val="24"/>
          <w:szCs w:val="24"/>
        </w:rPr>
        <w:t xml:space="preserve"> [сайт]. — URL: </w:t>
      </w:r>
      <w:hyperlink r:id="rId10" w:tgtFrame="_blank" w:history="1">
        <w:r w:rsidR="00042180" w:rsidRPr="00F560BA">
          <w:rPr>
            <w:rFonts w:eastAsia="Times New Roman"/>
            <w:kern w:val="3"/>
            <w:sz w:val="24"/>
            <w:szCs w:val="24"/>
          </w:rPr>
          <w:t>https://urait.ru/bcode/456953</w:t>
        </w:r>
      </w:hyperlink>
    </w:p>
    <w:p w:rsidR="00042180" w:rsidRPr="00F560BA" w:rsidRDefault="00F17F36" w:rsidP="00F17F36">
      <w:pPr>
        <w:widowControl w:val="0"/>
        <w:suppressAutoHyphens/>
        <w:overflowPunct w:val="0"/>
        <w:autoSpaceDE w:val="0"/>
        <w:autoSpaceDN w:val="0"/>
        <w:ind w:firstLine="567"/>
        <w:jc w:val="both"/>
        <w:rPr>
          <w:rFonts w:eastAsia="Times New Roman"/>
          <w:kern w:val="3"/>
          <w:sz w:val="24"/>
          <w:szCs w:val="24"/>
        </w:rPr>
      </w:pPr>
      <w:r w:rsidRPr="00F560BA">
        <w:rPr>
          <w:rFonts w:eastAsia="Times New Roman"/>
          <w:kern w:val="3"/>
          <w:sz w:val="24"/>
          <w:szCs w:val="24"/>
        </w:rPr>
        <w:t xml:space="preserve">3. </w:t>
      </w:r>
      <w:proofErr w:type="spellStart"/>
      <w:r w:rsidR="005754D8" w:rsidRPr="00F560BA">
        <w:rPr>
          <w:rFonts w:eastAsia="Times New Roman"/>
          <w:kern w:val="3"/>
          <w:sz w:val="24"/>
          <w:szCs w:val="24"/>
        </w:rPr>
        <w:t>Шарипов</w:t>
      </w:r>
      <w:proofErr w:type="spellEnd"/>
      <w:r w:rsidR="005754D8" w:rsidRPr="00F560BA">
        <w:rPr>
          <w:rFonts w:eastAsia="Times New Roman"/>
          <w:kern w:val="3"/>
          <w:sz w:val="24"/>
          <w:szCs w:val="24"/>
        </w:rPr>
        <w:t>, Ф. В. Педагогика и психология высшей школы</w:t>
      </w:r>
      <w:proofErr w:type="gramStart"/>
      <w:r w:rsidR="005754D8" w:rsidRPr="00F560BA">
        <w:rPr>
          <w:rFonts w:eastAsia="Times New Roman"/>
          <w:kern w:val="3"/>
          <w:sz w:val="24"/>
          <w:szCs w:val="24"/>
        </w:rPr>
        <w:t xml:space="preserve"> :</w:t>
      </w:r>
      <w:proofErr w:type="gramEnd"/>
      <w:r w:rsidR="005754D8" w:rsidRPr="00F560BA">
        <w:rPr>
          <w:rFonts w:eastAsia="Times New Roman"/>
          <w:kern w:val="3"/>
          <w:sz w:val="24"/>
          <w:szCs w:val="24"/>
        </w:rPr>
        <w:t xml:space="preserve"> учебное пособие / Ф. В. </w:t>
      </w:r>
      <w:proofErr w:type="spellStart"/>
      <w:r w:rsidR="005754D8" w:rsidRPr="00F560BA">
        <w:rPr>
          <w:rFonts w:eastAsia="Times New Roman"/>
          <w:kern w:val="3"/>
          <w:sz w:val="24"/>
          <w:szCs w:val="24"/>
        </w:rPr>
        <w:t>Шарипов</w:t>
      </w:r>
      <w:proofErr w:type="spellEnd"/>
      <w:r w:rsidR="005754D8" w:rsidRPr="00F560BA">
        <w:rPr>
          <w:rFonts w:eastAsia="Times New Roman"/>
          <w:kern w:val="3"/>
          <w:sz w:val="24"/>
          <w:szCs w:val="24"/>
        </w:rPr>
        <w:t>. — Москва</w:t>
      </w:r>
      <w:proofErr w:type="gramStart"/>
      <w:r w:rsidR="005754D8" w:rsidRPr="00F560BA">
        <w:rPr>
          <w:rFonts w:eastAsia="Times New Roman"/>
          <w:kern w:val="3"/>
          <w:sz w:val="24"/>
          <w:szCs w:val="24"/>
        </w:rPr>
        <w:t xml:space="preserve"> :</w:t>
      </w:r>
      <w:proofErr w:type="gramEnd"/>
      <w:r w:rsidR="005754D8" w:rsidRPr="00F560BA">
        <w:rPr>
          <w:rFonts w:eastAsia="Times New Roman"/>
          <w:kern w:val="3"/>
          <w:sz w:val="24"/>
          <w:szCs w:val="24"/>
        </w:rPr>
        <w:t xml:space="preserve"> Логос, 2016. — 448 </w:t>
      </w:r>
      <w:proofErr w:type="spellStart"/>
      <w:r w:rsidR="005754D8" w:rsidRPr="00F560BA">
        <w:rPr>
          <w:rFonts w:eastAsia="Times New Roman"/>
          <w:kern w:val="3"/>
          <w:sz w:val="24"/>
          <w:szCs w:val="24"/>
        </w:rPr>
        <w:t>c</w:t>
      </w:r>
      <w:proofErr w:type="spellEnd"/>
      <w:r w:rsidR="005754D8" w:rsidRPr="00F560BA">
        <w:rPr>
          <w:rFonts w:eastAsia="Times New Roman"/>
          <w:kern w:val="3"/>
          <w:sz w:val="24"/>
          <w:szCs w:val="24"/>
        </w:rPr>
        <w:t>. — ISBN 978-5-98704-587-9. — Текст</w:t>
      </w:r>
      <w:proofErr w:type="gramStart"/>
      <w:r w:rsidR="005754D8" w:rsidRPr="00F560BA">
        <w:rPr>
          <w:rFonts w:eastAsia="Times New Roman"/>
          <w:kern w:val="3"/>
          <w:sz w:val="24"/>
          <w:szCs w:val="24"/>
        </w:rPr>
        <w:t xml:space="preserve"> :</w:t>
      </w:r>
      <w:proofErr w:type="gramEnd"/>
      <w:r w:rsidR="005754D8" w:rsidRPr="00F560BA">
        <w:rPr>
          <w:rFonts w:eastAsia="Times New Roman"/>
          <w:kern w:val="3"/>
          <w:sz w:val="24"/>
          <w:szCs w:val="24"/>
        </w:rPr>
        <w:t xml:space="preserve"> электронный // Цифровой образовательный ресурс IPR SMART : [сайт]. — URL: https://www.iprbookshop.ru/66421.html</w:t>
      </w:r>
    </w:p>
    <w:p w:rsidR="00D421D3" w:rsidRPr="00F560BA" w:rsidRDefault="00D421D3" w:rsidP="00AF6DCA">
      <w:pPr>
        <w:widowControl w:val="0"/>
        <w:tabs>
          <w:tab w:val="left" w:pos="0"/>
        </w:tabs>
        <w:ind w:firstLine="709"/>
        <w:contextualSpacing/>
        <w:jc w:val="both"/>
        <w:rPr>
          <w:rFonts w:eastAsia="Times New Roman"/>
          <w:b/>
          <w:sz w:val="24"/>
          <w:szCs w:val="24"/>
        </w:rPr>
      </w:pPr>
      <w:r w:rsidRPr="00F560BA">
        <w:rPr>
          <w:rFonts w:eastAsia="Times New Roman"/>
          <w:b/>
          <w:sz w:val="24"/>
          <w:szCs w:val="24"/>
        </w:rPr>
        <w:t>5.2</w:t>
      </w:r>
      <w:r w:rsidRPr="00F560BA">
        <w:rPr>
          <w:rFonts w:eastAsia="Times New Roman"/>
          <w:sz w:val="24"/>
          <w:szCs w:val="24"/>
        </w:rPr>
        <w:t xml:space="preserve"> </w:t>
      </w:r>
      <w:r w:rsidRPr="00F560BA">
        <w:rPr>
          <w:rFonts w:eastAsia="Times New Roman"/>
          <w:b/>
          <w:sz w:val="24"/>
          <w:szCs w:val="24"/>
        </w:rPr>
        <w:t>Дополнительная литература:</w:t>
      </w:r>
    </w:p>
    <w:p w:rsidR="005754D8" w:rsidRPr="00F17F36" w:rsidRDefault="00F17F36" w:rsidP="00F17F36">
      <w:pPr>
        <w:widowControl w:val="0"/>
        <w:suppressAutoHyphens/>
        <w:overflowPunct w:val="0"/>
        <w:autoSpaceDE w:val="0"/>
        <w:autoSpaceDN w:val="0"/>
        <w:ind w:firstLine="567"/>
        <w:jc w:val="both"/>
        <w:rPr>
          <w:rFonts w:eastAsia="Times New Roman"/>
          <w:kern w:val="3"/>
          <w:sz w:val="24"/>
          <w:szCs w:val="24"/>
        </w:rPr>
      </w:pPr>
      <w:r>
        <w:rPr>
          <w:rFonts w:eastAsia="Times New Roman"/>
          <w:kern w:val="3"/>
          <w:sz w:val="24"/>
          <w:szCs w:val="24"/>
        </w:rPr>
        <w:t xml:space="preserve">1. </w:t>
      </w:r>
      <w:proofErr w:type="spellStart"/>
      <w:r w:rsidR="005754D8" w:rsidRPr="00F17F36">
        <w:rPr>
          <w:rFonts w:eastAsia="Times New Roman"/>
          <w:kern w:val="3"/>
          <w:sz w:val="24"/>
          <w:szCs w:val="24"/>
        </w:rPr>
        <w:t>Узунов</w:t>
      </w:r>
      <w:proofErr w:type="spellEnd"/>
      <w:r w:rsidR="005754D8" w:rsidRPr="00F17F36">
        <w:rPr>
          <w:rFonts w:eastAsia="Times New Roman"/>
          <w:kern w:val="3"/>
          <w:sz w:val="24"/>
          <w:szCs w:val="24"/>
        </w:rPr>
        <w:t>, Ф. В. Современные образовательные технологии</w:t>
      </w:r>
      <w:proofErr w:type="gramStart"/>
      <w:r w:rsidR="005754D8" w:rsidRPr="00F17F36">
        <w:rPr>
          <w:rFonts w:eastAsia="Times New Roman"/>
          <w:kern w:val="3"/>
          <w:sz w:val="24"/>
          <w:szCs w:val="24"/>
        </w:rPr>
        <w:t xml:space="preserve"> :</w:t>
      </w:r>
      <w:proofErr w:type="gramEnd"/>
      <w:r w:rsidR="005754D8" w:rsidRPr="00F17F36">
        <w:rPr>
          <w:rFonts w:eastAsia="Times New Roman"/>
          <w:kern w:val="3"/>
          <w:sz w:val="24"/>
          <w:szCs w:val="24"/>
        </w:rPr>
        <w:t xml:space="preserve"> учебное пособие / Ф. В. </w:t>
      </w:r>
      <w:proofErr w:type="spellStart"/>
      <w:r w:rsidR="005754D8" w:rsidRPr="00F17F36">
        <w:rPr>
          <w:rFonts w:eastAsia="Times New Roman"/>
          <w:kern w:val="3"/>
          <w:sz w:val="24"/>
          <w:szCs w:val="24"/>
        </w:rPr>
        <w:t>Узунов</w:t>
      </w:r>
      <w:proofErr w:type="spellEnd"/>
      <w:r w:rsidR="005754D8" w:rsidRPr="00F17F36">
        <w:rPr>
          <w:rFonts w:eastAsia="Times New Roman"/>
          <w:kern w:val="3"/>
          <w:sz w:val="24"/>
          <w:szCs w:val="24"/>
        </w:rPr>
        <w:t xml:space="preserve">, В. В. </w:t>
      </w:r>
      <w:proofErr w:type="spellStart"/>
      <w:r w:rsidR="005754D8" w:rsidRPr="00F17F36">
        <w:rPr>
          <w:rFonts w:eastAsia="Times New Roman"/>
          <w:kern w:val="3"/>
          <w:sz w:val="24"/>
          <w:szCs w:val="24"/>
        </w:rPr>
        <w:t>Узунов</w:t>
      </w:r>
      <w:proofErr w:type="spellEnd"/>
      <w:r w:rsidR="005754D8" w:rsidRPr="00F17F36">
        <w:rPr>
          <w:rFonts w:eastAsia="Times New Roman"/>
          <w:kern w:val="3"/>
          <w:sz w:val="24"/>
          <w:szCs w:val="24"/>
        </w:rPr>
        <w:t xml:space="preserve">, Н. С. </w:t>
      </w:r>
      <w:proofErr w:type="spellStart"/>
      <w:r w:rsidR="005754D8" w:rsidRPr="00F17F36">
        <w:rPr>
          <w:rFonts w:eastAsia="Times New Roman"/>
          <w:kern w:val="3"/>
          <w:sz w:val="24"/>
          <w:szCs w:val="24"/>
        </w:rPr>
        <w:t>Узунова</w:t>
      </w:r>
      <w:proofErr w:type="spellEnd"/>
      <w:r w:rsidR="005754D8" w:rsidRPr="00F17F36">
        <w:rPr>
          <w:rFonts w:eastAsia="Times New Roman"/>
          <w:kern w:val="3"/>
          <w:sz w:val="24"/>
          <w:szCs w:val="24"/>
        </w:rPr>
        <w:t>. — Симферополь</w:t>
      </w:r>
      <w:proofErr w:type="gramStart"/>
      <w:r w:rsidR="005754D8" w:rsidRPr="00F17F36">
        <w:rPr>
          <w:rFonts w:eastAsia="Times New Roman"/>
          <w:kern w:val="3"/>
          <w:sz w:val="24"/>
          <w:szCs w:val="24"/>
        </w:rPr>
        <w:t xml:space="preserve"> :</w:t>
      </w:r>
      <w:proofErr w:type="gramEnd"/>
      <w:r w:rsidR="005754D8" w:rsidRPr="00F17F36">
        <w:rPr>
          <w:rFonts w:eastAsia="Times New Roman"/>
          <w:kern w:val="3"/>
          <w:sz w:val="24"/>
          <w:szCs w:val="24"/>
        </w:rPr>
        <w:t xml:space="preserve"> Университет экономики и управления, 2016. — 113 </w:t>
      </w:r>
      <w:proofErr w:type="spellStart"/>
      <w:r w:rsidR="005754D8" w:rsidRPr="00F17F36">
        <w:rPr>
          <w:rFonts w:eastAsia="Times New Roman"/>
          <w:kern w:val="3"/>
          <w:sz w:val="24"/>
          <w:szCs w:val="24"/>
        </w:rPr>
        <w:t>c</w:t>
      </w:r>
      <w:proofErr w:type="spellEnd"/>
      <w:r w:rsidR="005754D8" w:rsidRPr="00F17F36">
        <w:rPr>
          <w:rFonts w:eastAsia="Times New Roman"/>
          <w:kern w:val="3"/>
          <w:sz w:val="24"/>
          <w:szCs w:val="24"/>
        </w:rPr>
        <w:t>. — Текст</w:t>
      </w:r>
      <w:proofErr w:type="gramStart"/>
      <w:r w:rsidR="005754D8" w:rsidRPr="00F17F36">
        <w:rPr>
          <w:rFonts w:eastAsia="Times New Roman"/>
          <w:kern w:val="3"/>
          <w:sz w:val="24"/>
          <w:szCs w:val="24"/>
        </w:rPr>
        <w:t xml:space="preserve"> :</w:t>
      </w:r>
      <w:proofErr w:type="gramEnd"/>
      <w:r w:rsidR="005754D8" w:rsidRPr="00F17F36">
        <w:rPr>
          <w:rFonts w:eastAsia="Times New Roman"/>
          <w:kern w:val="3"/>
          <w:sz w:val="24"/>
          <w:szCs w:val="24"/>
        </w:rPr>
        <w:t xml:space="preserve"> электронный // Цифровой образовательный ресурс IPR SMART : [сайт]. — URL: https://www.iprbookshop.ru/54717.html </w:t>
      </w:r>
    </w:p>
    <w:p w:rsidR="005754D8" w:rsidRPr="00F17F36" w:rsidRDefault="00F17F36" w:rsidP="00F17F36">
      <w:pPr>
        <w:widowControl w:val="0"/>
        <w:suppressAutoHyphens/>
        <w:overflowPunct w:val="0"/>
        <w:autoSpaceDE w:val="0"/>
        <w:autoSpaceDN w:val="0"/>
        <w:ind w:firstLine="567"/>
        <w:jc w:val="both"/>
        <w:rPr>
          <w:rFonts w:eastAsia="Times New Roman"/>
          <w:kern w:val="3"/>
          <w:sz w:val="24"/>
          <w:szCs w:val="24"/>
        </w:rPr>
      </w:pPr>
      <w:r>
        <w:rPr>
          <w:rFonts w:eastAsia="Times New Roman"/>
          <w:kern w:val="3"/>
          <w:sz w:val="24"/>
          <w:szCs w:val="24"/>
        </w:rPr>
        <w:t xml:space="preserve">2. </w:t>
      </w:r>
      <w:r w:rsidRPr="00F17F36">
        <w:rPr>
          <w:rFonts w:eastAsia="Times New Roman"/>
          <w:kern w:val="3"/>
          <w:sz w:val="24"/>
          <w:szCs w:val="24"/>
        </w:rPr>
        <w:t>Дрозд, К. В.  Проектирование образовательной среды</w:t>
      </w:r>
      <w:proofErr w:type="gramStart"/>
      <w:r w:rsidRPr="00F17F36">
        <w:rPr>
          <w:rFonts w:eastAsia="Times New Roman"/>
          <w:kern w:val="3"/>
          <w:sz w:val="24"/>
          <w:szCs w:val="24"/>
        </w:rPr>
        <w:t> :</w:t>
      </w:r>
      <w:proofErr w:type="gramEnd"/>
      <w:r w:rsidRPr="00F17F36">
        <w:rPr>
          <w:rFonts w:eastAsia="Times New Roman"/>
          <w:kern w:val="3"/>
          <w:sz w:val="24"/>
          <w:szCs w:val="24"/>
        </w:rPr>
        <w:t xml:space="preserve"> учебное пособие для </w:t>
      </w:r>
      <w:proofErr w:type="spellStart"/>
      <w:r w:rsidRPr="00F17F36">
        <w:rPr>
          <w:rFonts w:eastAsia="Times New Roman"/>
          <w:kern w:val="3"/>
          <w:sz w:val="24"/>
          <w:szCs w:val="24"/>
        </w:rPr>
        <w:t>бакалавриата</w:t>
      </w:r>
      <w:proofErr w:type="spellEnd"/>
      <w:r w:rsidRPr="00F17F36">
        <w:rPr>
          <w:rFonts w:eastAsia="Times New Roman"/>
          <w:kern w:val="3"/>
          <w:sz w:val="24"/>
          <w:szCs w:val="24"/>
        </w:rPr>
        <w:t xml:space="preserve"> и магистратуры / К. В. Дрозд, И. В. Плаксина. — 2-е изд., </w:t>
      </w:r>
      <w:proofErr w:type="spellStart"/>
      <w:r w:rsidRPr="00F17F36">
        <w:rPr>
          <w:rFonts w:eastAsia="Times New Roman"/>
          <w:kern w:val="3"/>
          <w:sz w:val="24"/>
          <w:szCs w:val="24"/>
        </w:rPr>
        <w:t>испр</w:t>
      </w:r>
      <w:proofErr w:type="spellEnd"/>
      <w:r w:rsidRPr="00F17F36">
        <w:rPr>
          <w:rFonts w:eastAsia="Times New Roman"/>
          <w:kern w:val="3"/>
          <w:sz w:val="24"/>
          <w:szCs w:val="24"/>
        </w:rPr>
        <w:t xml:space="preserve">. и доп. — Москва : Издательство </w:t>
      </w:r>
      <w:proofErr w:type="spellStart"/>
      <w:r w:rsidRPr="00F17F36">
        <w:rPr>
          <w:rFonts w:eastAsia="Times New Roman"/>
          <w:kern w:val="3"/>
          <w:sz w:val="24"/>
          <w:szCs w:val="24"/>
        </w:rPr>
        <w:t>Юрайт</w:t>
      </w:r>
      <w:proofErr w:type="spellEnd"/>
      <w:r w:rsidRPr="00F17F36">
        <w:rPr>
          <w:rFonts w:eastAsia="Times New Roman"/>
          <w:kern w:val="3"/>
          <w:sz w:val="24"/>
          <w:szCs w:val="24"/>
        </w:rPr>
        <w:t>, 2018. — 437 с. — (Образовательный процесс). — ISBN 978-5-534-06592-3. — Текст</w:t>
      </w:r>
      <w:proofErr w:type="gramStart"/>
      <w:r w:rsidRPr="00F17F36">
        <w:rPr>
          <w:rFonts w:eastAsia="Times New Roman"/>
          <w:kern w:val="3"/>
          <w:sz w:val="24"/>
          <w:szCs w:val="24"/>
        </w:rPr>
        <w:t xml:space="preserve"> :</w:t>
      </w:r>
      <w:proofErr w:type="gramEnd"/>
      <w:r w:rsidRPr="00F17F36">
        <w:rPr>
          <w:rFonts w:eastAsia="Times New Roman"/>
          <w:kern w:val="3"/>
          <w:sz w:val="24"/>
          <w:szCs w:val="24"/>
        </w:rPr>
        <w:t xml:space="preserve"> электронный // Образовательная платформа </w:t>
      </w:r>
      <w:proofErr w:type="spellStart"/>
      <w:r w:rsidRPr="00F17F36">
        <w:rPr>
          <w:rFonts w:eastAsia="Times New Roman"/>
          <w:kern w:val="3"/>
          <w:sz w:val="24"/>
          <w:szCs w:val="24"/>
        </w:rPr>
        <w:t>Юрайт</w:t>
      </w:r>
      <w:proofErr w:type="spellEnd"/>
      <w:r w:rsidRPr="00F17F36">
        <w:rPr>
          <w:rFonts w:eastAsia="Times New Roman"/>
          <w:kern w:val="3"/>
          <w:sz w:val="24"/>
          <w:szCs w:val="24"/>
        </w:rPr>
        <w:t xml:space="preserve"> [сайт]. — URL: </w:t>
      </w:r>
      <w:hyperlink r:id="rId11" w:tgtFrame="_blank" w:history="1">
        <w:r w:rsidRPr="00F17F36">
          <w:rPr>
            <w:rFonts w:eastAsia="Times New Roman"/>
            <w:kern w:val="3"/>
            <w:sz w:val="24"/>
            <w:szCs w:val="24"/>
          </w:rPr>
          <w:t>https://urait.ru/bcode/412082</w:t>
        </w:r>
      </w:hyperlink>
      <w:r w:rsidRPr="00F17F36">
        <w:rPr>
          <w:rFonts w:eastAsia="Times New Roman"/>
          <w:kern w:val="3"/>
          <w:sz w:val="24"/>
          <w:szCs w:val="24"/>
        </w:rPr>
        <w:t> </w:t>
      </w:r>
    </w:p>
    <w:p w:rsidR="00F17F36" w:rsidRDefault="00F17F36" w:rsidP="00AF6DCA">
      <w:pPr>
        <w:jc w:val="both"/>
        <w:rPr>
          <w:rFonts w:eastAsia="Times New Roman"/>
          <w:b/>
          <w:sz w:val="24"/>
          <w:szCs w:val="24"/>
        </w:rPr>
      </w:pPr>
    </w:p>
    <w:p w:rsidR="00D421D3" w:rsidRPr="00DE0689" w:rsidRDefault="00D421D3" w:rsidP="00AF6DCA">
      <w:pPr>
        <w:jc w:val="both"/>
        <w:rPr>
          <w:rFonts w:eastAsia="Times New Roman"/>
          <w:b/>
          <w:sz w:val="24"/>
          <w:szCs w:val="24"/>
        </w:rPr>
      </w:pPr>
      <w:r w:rsidRPr="006511BC">
        <w:rPr>
          <w:rFonts w:eastAsia="Times New Roman"/>
          <w:b/>
          <w:sz w:val="24"/>
          <w:szCs w:val="24"/>
        </w:rPr>
        <w:t>6. Материально-техническое обеспечение дисциплины, программное обеспечение</w:t>
      </w:r>
      <w:r>
        <w:rPr>
          <w:rFonts w:eastAsia="Times New Roman"/>
          <w:b/>
          <w:sz w:val="24"/>
          <w:szCs w:val="24"/>
        </w:rPr>
        <w:t xml:space="preserve">, </w:t>
      </w:r>
      <w:r w:rsidRPr="00DE0689">
        <w:rPr>
          <w:rFonts w:eastAsia="Times New Roman"/>
          <w:b/>
          <w:sz w:val="24"/>
          <w:szCs w:val="24"/>
        </w:rPr>
        <w:t>профессиональные базы данных и информационные справочные системы</w:t>
      </w:r>
    </w:p>
    <w:p w:rsidR="00D421D3" w:rsidRPr="00DE0689" w:rsidRDefault="00D421D3" w:rsidP="00AF6DCA">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 xml:space="preserve">Для проведения занятий по дисциплине необходимо следующее материально-техническое обеспечение: </w:t>
      </w:r>
      <w:r w:rsidRPr="00E40125">
        <w:rPr>
          <w:rFonts w:eastAsia="Times New Roman"/>
          <w:kern w:val="3"/>
          <w:sz w:val="24"/>
          <w:szCs w:val="24"/>
        </w:rPr>
        <w:t>помещения</w:t>
      </w:r>
      <w:r w:rsidRPr="00DE0689">
        <w:rPr>
          <w:rFonts w:eastAsia="Times New Roman"/>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D421D3" w:rsidRPr="00DE0689" w:rsidRDefault="00E40125" w:rsidP="00AF6DCA">
      <w:pPr>
        <w:widowControl w:val="0"/>
        <w:suppressAutoHyphens/>
        <w:overflowPunct w:val="0"/>
        <w:autoSpaceDE w:val="0"/>
        <w:autoSpaceDN w:val="0"/>
        <w:ind w:firstLine="567"/>
        <w:jc w:val="both"/>
        <w:rPr>
          <w:rFonts w:eastAsia="Times New Roman"/>
          <w:kern w:val="3"/>
          <w:sz w:val="24"/>
          <w:szCs w:val="24"/>
        </w:rPr>
      </w:pPr>
      <w:r w:rsidRPr="00E40125">
        <w:rPr>
          <w:rFonts w:eastAsia="Times New Roman"/>
          <w:kern w:val="3"/>
          <w:sz w:val="24"/>
          <w:szCs w:val="24"/>
        </w:rPr>
        <w:t>П</w:t>
      </w:r>
      <w:r w:rsidR="00D421D3" w:rsidRPr="00E40125">
        <w:rPr>
          <w:rFonts w:eastAsia="Times New Roman"/>
          <w:kern w:val="3"/>
          <w:sz w:val="24"/>
          <w:szCs w:val="24"/>
        </w:rPr>
        <w:t>омещения</w:t>
      </w:r>
      <w:r w:rsidR="00D421D3" w:rsidRPr="00DE0689">
        <w:rPr>
          <w:rFonts w:eastAsia="Times New Roman"/>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421D3" w:rsidRPr="00DE0689" w:rsidRDefault="00D421D3" w:rsidP="00AF6DCA">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D421D3" w:rsidRPr="00DE0689" w:rsidRDefault="00D421D3" w:rsidP="00AF6DCA">
      <w:pPr>
        <w:autoSpaceDE w:val="0"/>
        <w:autoSpaceDN w:val="0"/>
        <w:adjustRightInd w:val="0"/>
        <w:jc w:val="both"/>
        <w:rPr>
          <w:rFonts w:eastAsia="Times New Roman"/>
          <w:kern w:val="3"/>
          <w:sz w:val="24"/>
          <w:szCs w:val="24"/>
        </w:rPr>
      </w:pPr>
      <w:r w:rsidRPr="00DE0689">
        <w:rPr>
          <w:rFonts w:eastAsia="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D421D3" w:rsidRPr="00DE0689" w:rsidRDefault="00916447" w:rsidP="00AF6DCA">
      <w:pPr>
        <w:autoSpaceDE w:val="0"/>
        <w:autoSpaceDN w:val="0"/>
        <w:adjustRightInd w:val="0"/>
        <w:jc w:val="both"/>
        <w:rPr>
          <w:rFonts w:eastAsia="Times New Roman"/>
          <w:kern w:val="3"/>
          <w:sz w:val="24"/>
          <w:szCs w:val="24"/>
        </w:rPr>
      </w:pPr>
      <w:r>
        <w:rPr>
          <w:rFonts w:eastAsia="Times New Roman"/>
          <w:kern w:val="3"/>
          <w:sz w:val="24"/>
          <w:szCs w:val="24"/>
        </w:rPr>
        <w:t xml:space="preserve">         </w:t>
      </w:r>
    </w:p>
    <w:p w:rsidR="00D421D3" w:rsidRPr="00DE0689" w:rsidRDefault="00D421D3" w:rsidP="00AF6DCA">
      <w:pPr>
        <w:ind w:firstLine="709"/>
        <w:rPr>
          <w:rFonts w:eastAsia="Times New Roman"/>
          <w:b/>
          <w:kern w:val="3"/>
          <w:sz w:val="24"/>
          <w:szCs w:val="24"/>
        </w:rPr>
      </w:pPr>
      <w:r w:rsidRPr="00DE0689">
        <w:rPr>
          <w:rFonts w:eastAsia="Times New Roman"/>
          <w:b/>
          <w:kern w:val="3"/>
          <w:sz w:val="24"/>
          <w:szCs w:val="24"/>
        </w:rPr>
        <w:t>Электронная информационно-образовательная среда</w:t>
      </w:r>
    </w:p>
    <w:p w:rsidR="00D421D3" w:rsidRPr="00760EBA" w:rsidRDefault="001D477E" w:rsidP="00AF6DCA">
      <w:pPr>
        <w:autoSpaceDE w:val="0"/>
        <w:autoSpaceDN w:val="0"/>
        <w:adjustRightInd w:val="0"/>
        <w:rPr>
          <w:color w:val="000000"/>
          <w:sz w:val="24"/>
          <w:szCs w:val="24"/>
        </w:rPr>
      </w:pPr>
      <w:hyperlink r:id="rId12" w:history="1">
        <w:r w:rsidR="00D421D3" w:rsidRPr="00D17A20">
          <w:rPr>
            <w:rStyle w:val="a3"/>
            <w:sz w:val="24"/>
            <w:szCs w:val="24"/>
            <w:lang w:val="en-US"/>
          </w:rPr>
          <w:t>http</w:t>
        </w:r>
        <w:r w:rsidR="00D421D3" w:rsidRPr="00D17A20">
          <w:rPr>
            <w:rStyle w:val="a3"/>
            <w:sz w:val="24"/>
            <w:szCs w:val="24"/>
          </w:rPr>
          <w:t>://</w:t>
        </w:r>
        <w:proofErr w:type="spellStart"/>
        <w:r w:rsidR="00D421D3" w:rsidRPr="00D17A20">
          <w:rPr>
            <w:rStyle w:val="a3"/>
            <w:sz w:val="24"/>
            <w:szCs w:val="24"/>
            <w:lang w:val="en-US"/>
          </w:rPr>
          <w:t>moodle</w:t>
        </w:r>
        <w:proofErr w:type="spellEnd"/>
        <w:r w:rsidR="00D421D3" w:rsidRPr="00D17A20">
          <w:rPr>
            <w:rStyle w:val="a3"/>
            <w:sz w:val="24"/>
            <w:szCs w:val="24"/>
          </w:rPr>
          <w:t>.</w:t>
        </w:r>
        <w:proofErr w:type="spellStart"/>
        <w:r w:rsidR="00D421D3" w:rsidRPr="00D17A20">
          <w:rPr>
            <w:rStyle w:val="a3"/>
            <w:sz w:val="24"/>
            <w:szCs w:val="24"/>
            <w:lang w:val="en-US"/>
          </w:rPr>
          <w:t>tsutmb</w:t>
        </w:r>
        <w:proofErr w:type="spellEnd"/>
        <w:r w:rsidR="00D421D3" w:rsidRPr="00D17A20">
          <w:rPr>
            <w:rStyle w:val="a3"/>
            <w:sz w:val="24"/>
            <w:szCs w:val="24"/>
          </w:rPr>
          <w:t>.</w:t>
        </w:r>
        <w:proofErr w:type="spellStart"/>
        <w:r w:rsidR="00D421D3" w:rsidRPr="00D17A20">
          <w:rPr>
            <w:rStyle w:val="a3"/>
            <w:sz w:val="24"/>
            <w:szCs w:val="24"/>
            <w:lang w:val="en-US"/>
          </w:rPr>
          <w:t>ru</w:t>
        </w:r>
        <w:proofErr w:type="spellEnd"/>
      </w:hyperlink>
      <w:r w:rsidR="00D421D3" w:rsidRPr="00760EBA">
        <w:rPr>
          <w:color w:val="000000"/>
          <w:sz w:val="24"/>
          <w:szCs w:val="24"/>
        </w:rPr>
        <w:t xml:space="preserve"> </w:t>
      </w:r>
    </w:p>
    <w:p w:rsidR="00D421D3" w:rsidRPr="00DE0689" w:rsidRDefault="00D421D3" w:rsidP="00AF6DCA">
      <w:pPr>
        <w:ind w:firstLine="624"/>
        <w:jc w:val="both"/>
        <w:rPr>
          <w:sz w:val="24"/>
          <w:szCs w:val="24"/>
        </w:rPr>
      </w:pPr>
      <w:r w:rsidRPr="00DE0689">
        <w:rPr>
          <w:color w:val="000000"/>
          <w:sz w:val="24"/>
          <w:szCs w:val="24"/>
        </w:rPr>
        <w:t xml:space="preserve">Взаимодействие преподавателя и аспиранта в процессе освоения дисциплины осуществляется посредством </w:t>
      </w:r>
      <w:proofErr w:type="spellStart"/>
      <w:r w:rsidRPr="00DE0689">
        <w:rPr>
          <w:color w:val="000000"/>
          <w:sz w:val="24"/>
          <w:szCs w:val="24"/>
        </w:rPr>
        <w:t>мультимедийных</w:t>
      </w:r>
      <w:proofErr w:type="spellEnd"/>
      <w:r w:rsidRPr="00DE0689">
        <w:rPr>
          <w:color w:val="000000"/>
          <w:sz w:val="24"/>
          <w:szCs w:val="24"/>
        </w:rPr>
        <w:t>, гипертекстовых, сетевых, телекоммуникационных технологий, используемых в электронной информационно-образовательной среде университета.</w:t>
      </w:r>
    </w:p>
    <w:p w:rsidR="00D421D3" w:rsidRPr="00DE0689" w:rsidRDefault="00D421D3" w:rsidP="00AF6DCA">
      <w:pPr>
        <w:widowControl w:val="0"/>
        <w:suppressAutoHyphens/>
        <w:overflowPunct w:val="0"/>
        <w:autoSpaceDE w:val="0"/>
        <w:autoSpaceDN w:val="0"/>
        <w:ind w:firstLine="567"/>
        <w:jc w:val="both"/>
        <w:rPr>
          <w:rFonts w:eastAsia="Times New Roman"/>
          <w:kern w:val="3"/>
          <w:sz w:val="24"/>
          <w:szCs w:val="24"/>
        </w:rPr>
      </w:pPr>
    </w:p>
    <w:p w:rsidR="00D421D3" w:rsidRPr="00DE0689" w:rsidRDefault="00D421D3" w:rsidP="00AF6DCA">
      <w:pPr>
        <w:widowControl w:val="0"/>
        <w:suppressAutoHyphens/>
        <w:overflowPunct w:val="0"/>
        <w:autoSpaceDE w:val="0"/>
        <w:autoSpaceDN w:val="0"/>
        <w:ind w:firstLine="709"/>
        <w:jc w:val="both"/>
        <w:rPr>
          <w:b/>
          <w:kern w:val="3"/>
          <w:sz w:val="24"/>
          <w:szCs w:val="24"/>
        </w:rPr>
      </w:pPr>
      <w:r w:rsidRPr="00DE0689">
        <w:rPr>
          <w:b/>
          <w:kern w:val="3"/>
          <w:sz w:val="24"/>
          <w:szCs w:val="24"/>
        </w:rPr>
        <w:t xml:space="preserve">Лицензионное программное обеспечение: </w:t>
      </w:r>
    </w:p>
    <w:p w:rsidR="00374265" w:rsidRPr="000051FB" w:rsidRDefault="00374265" w:rsidP="00374265">
      <w:pPr>
        <w:ind w:firstLine="624"/>
        <w:jc w:val="both"/>
        <w:rPr>
          <w:color w:val="000000"/>
          <w:sz w:val="24"/>
          <w:szCs w:val="24"/>
        </w:rPr>
      </w:pPr>
      <w:r w:rsidRPr="000051FB">
        <w:rPr>
          <w:color w:val="000000"/>
          <w:sz w:val="24"/>
          <w:szCs w:val="24"/>
        </w:rPr>
        <w:t xml:space="preserve">Операционная система </w:t>
      </w:r>
      <w:proofErr w:type="spellStart"/>
      <w:r w:rsidRPr="000051FB">
        <w:rPr>
          <w:color w:val="000000"/>
          <w:sz w:val="24"/>
          <w:szCs w:val="24"/>
        </w:rPr>
        <w:t>Microsoft</w:t>
      </w:r>
      <w:proofErr w:type="spellEnd"/>
      <w:r w:rsidRPr="000051FB">
        <w:rPr>
          <w:color w:val="000000"/>
          <w:sz w:val="24"/>
          <w:szCs w:val="24"/>
        </w:rPr>
        <w:t xml:space="preserve"> </w:t>
      </w:r>
      <w:proofErr w:type="spellStart"/>
      <w:r w:rsidRPr="000051FB">
        <w:rPr>
          <w:color w:val="000000"/>
          <w:sz w:val="24"/>
          <w:szCs w:val="24"/>
        </w:rPr>
        <w:t>Windows</w:t>
      </w:r>
      <w:proofErr w:type="spellEnd"/>
      <w:r w:rsidRPr="000051FB">
        <w:rPr>
          <w:color w:val="000000"/>
          <w:sz w:val="24"/>
          <w:szCs w:val="24"/>
        </w:rPr>
        <w:t xml:space="preserve"> 10 </w:t>
      </w:r>
      <w:proofErr w:type="spellStart"/>
      <w:r w:rsidRPr="000051FB">
        <w:rPr>
          <w:color w:val="000000"/>
          <w:sz w:val="24"/>
          <w:szCs w:val="24"/>
        </w:rPr>
        <w:t>Home</w:t>
      </w:r>
      <w:proofErr w:type="spellEnd"/>
      <w:r w:rsidRPr="000051FB">
        <w:rPr>
          <w:color w:val="000000"/>
          <w:sz w:val="24"/>
          <w:szCs w:val="24"/>
        </w:rPr>
        <w:t xml:space="preserve"> x64</w:t>
      </w:r>
    </w:p>
    <w:p w:rsidR="00374265" w:rsidRPr="000051FB" w:rsidRDefault="00374265" w:rsidP="00374265">
      <w:pPr>
        <w:ind w:firstLine="624"/>
        <w:jc w:val="both"/>
        <w:rPr>
          <w:color w:val="000000"/>
          <w:sz w:val="24"/>
          <w:szCs w:val="24"/>
        </w:rPr>
      </w:pPr>
      <w:proofErr w:type="spellStart"/>
      <w:r w:rsidRPr="000051FB">
        <w:rPr>
          <w:color w:val="000000"/>
          <w:sz w:val="24"/>
          <w:szCs w:val="24"/>
        </w:rPr>
        <w:t>Microsoft</w:t>
      </w:r>
      <w:proofErr w:type="spellEnd"/>
      <w:r w:rsidRPr="000051FB">
        <w:rPr>
          <w:color w:val="000000"/>
          <w:sz w:val="24"/>
          <w:szCs w:val="24"/>
        </w:rPr>
        <w:t xml:space="preserve"> </w:t>
      </w:r>
      <w:proofErr w:type="spellStart"/>
      <w:r w:rsidRPr="000051FB">
        <w:rPr>
          <w:color w:val="000000"/>
          <w:sz w:val="24"/>
          <w:szCs w:val="24"/>
        </w:rPr>
        <w:t>Office</w:t>
      </w:r>
      <w:proofErr w:type="spellEnd"/>
      <w:r w:rsidRPr="000051FB">
        <w:rPr>
          <w:color w:val="000000"/>
          <w:sz w:val="24"/>
          <w:szCs w:val="24"/>
        </w:rPr>
        <w:t xml:space="preserve"> Профессиональный плюс 2007 12</w:t>
      </w:r>
    </w:p>
    <w:p w:rsidR="00374265" w:rsidRPr="000051FB" w:rsidRDefault="00374265" w:rsidP="00374265">
      <w:pPr>
        <w:ind w:firstLine="624"/>
        <w:jc w:val="both"/>
        <w:rPr>
          <w:color w:val="000000"/>
          <w:sz w:val="24"/>
          <w:szCs w:val="24"/>
        </w:rPr>
      </w:pPr>
      <w:proofErr w:type="spellStart"/>
      <w:proofErr w:type="gramStart"/>
      <w:r w:rsidRPr="00C35B40">
        <w:rPr>
          <w:color w:val="000000"/>
          <w:sz w:val="24"/>
          <w:szCs w:val="24"/>
          <w:lang w:val="en-US"/>
        </w:rPr>
        <w:t>Kaspersky</w:t>
      </w:r>
      <w:proofErr w:type="spellEnd"/>
      <w:r w:rsidRPr="00C35B40">
        <w:rPr>
          <w:color w:val="000000"/>
          <w:sz w:val="24"/>
          <w:szCs w:val="24"/>
          <w:lang w:val="en-US"/>
        </w:rPr>
        <w:t xml:space="preserve"> Endpoint Security </w:t>
      </w:r>
      <w:r w:rsidRPr="000051FB">
        <w:rPr>
          <w:color w:val="000000"/>
          <w:sz w:val="24"/>
          <w:szCs w:val="24"/>
        </w:rPr>
        <w:t>для</w:t>
      </w:r>
      <w:r w:rsidRPr="00C35B40">
        <w:rPr>
          <w:color w:val="000000"/>
          <w:sz w:val="24"/>
          <w:szCs w:val="24"/>
          <w:lang w:val="en-US"/>
        </w:rPr>
        <w:t xml:space="preserve"> </w:t>
      </w:r>
      <w:r w:rsidRPr="000051FB">
        <w:rPr>
          <w:color w:val="000000"/>
          <w:sz w:val="24"/>
          <w:szCs w:val="24"/>
        </w:rPr>
        <w:t>бизнеса</w:t>
      </w:r>
      <w:r w:rsidRPr="00C35B40">
        <w:rPr>
          <w:color w:val="000000"/>
          <w:sz w:val="24"/>
          <w:szCs w:val="24"/>
          <w:lang w:val="en-US"/>
        </w:rPr>
        <w:t xml:space="preserve"> – </w:t>
      </w:r>
      <w:r w:rsidRPr="000051FB">
        <w:rPr>
          <w:color w:val="000000"/>
          <w:sz w:val="24"/>
          <w:szCs w:val="24"/>
        </w:rPr>
        <w:t>Стандартный</w:t>
      </w:r>
      <w:r w:rsidRPr="00C35B40">
        <w:rPr>
          <w:color w:val="000000"/>
          <w:sz w:val="24"/>
          <w:szCs w:val="24"/>
          <w:lang w:val="en-US"/>
        </w:rPr>
        <w:t xml:space="preserve"> Russian Edition.</w:t>
      </w:r>
      <w:proofErr w:type="gramEnd"/>
      <w:r w:rsidRPr="00C35B40">
        <w:rPr>
          <w:color w:val="000000"/>
          <w:sz w:val="24"/>
          <w:szCs w:val="24"/>
          <w:lang w:val="en-US"/>
        </w:rPr>
        <w:t xml:space="preserve"> </w:t>
      </w:r>
      <w:r w:rsidRPr="000051FB">
        <w:rPr>
          <w:color w:val="000000"/>
          <w:sz w:val="24"/>
          <w:szCs w:val="24"/>
        </w:rPr>
        <w:t xml:space="preserve">1500-2499 </w:t>
      </w:r>
      <w:proofErr w:type="spellStart"/>
      <w:r w:rsidRPr="000051FB">
        <w:rPr>
          <w:color w:val="000000"/>
          <w:sz w:val="24"/>
          <w:szCs w:val="24"/>
        </w:rPr>
        <w:t>Node</w:t>
      </w:r>
      <w:proofErr w:type="spellEnd"/>
      <w:r w:rsidRPr="000051FB">
        <w:rPr>
          <w:color w:val="000000"/>
          <w:sz w:val="24"/>
          <w:szCs w:val="24"/>
        </w:rPr>
        <w:t xml:space="preserve"> 1 </w:t>
      </w:r>
      <w:proofErr w:type="spellStart"/>
      <w:r w:rsidRPr="000051FB">
        <w:rPr>
          <w:color w:val="000000"/>
          <w:sz w:val="24"/>
          <w:szCs w:val="24"/>
        </w:rPr>
        <w:t>year</w:t>
      </w:r>
      <w:proofErr w:type="spellEnd"/>
      <w:r w:rsidRPr="000051FB">
        <w:rPr>
          <w:color w:val="000000"/>
          <w:sz w:val="24"/>
          <w:szCs w:val="24"/>
        </w:rPr>
        <w:t xml:space="preserve"> </w:t>
      </w:r>
      <w:proofErr w:type="spellStart"/>
      <w:r w:rsidRPr="000051FB">
        <w:rPr>
          <w:color w:val="000000"/>
          <w:sz w:val="24"/>
          <w:szCs w:val="24"/>
        </w:rPr>
        <w:t>Educational</w:t>
      </w:r>
      <w:proofErr w:type="spellEnd"/>
      <w:r w:rsidRPr="000051FB">
        <w:rPr>
          <w:color w:val="000000"/>
          <w:sz w:val="24"/>
          <w:szCs w:val="24"/>
        </w:rPr>
        <w:t xml:space="preserve"> </w:t>
      </w:r>
      <w:proofErr w:type="spellStart"/>
      <w:r w:rsidRPr="000051FB">
        <w:rPr>
          <w:color w:val="000000"/>
          <w:sz w:val="24"/>
          <w:szCs w:val="24"/>
        </w:rPr>
        <w:t>Renewal</w:t>
      </w:r>
      <w:proofErr w:type="spellEnd"/>
      <w:r w:rsidRPr="000051FB">
        <w:rPr>
          <w:color w:val="000000"/>
          <w:sz w:val="24"/>
          <w:szCs w:val="24"/>
        </w:rPr>
        <w:t xml:space="preserve"> </w:t>
      </w:r>
      <w:proofErr w:type="spellStart"/>
      <w:r w:rsidRPr="000051FB">
        <w:rPr>
          <w:color w:val="000000"/>
          <w:sz w:val="24"/>
          <w:szCs w:val="24"/>
        </w:rPr>
        <w:t>Licence</w:t>
      </w:r>
      <w:proofErr w:type="spellEnd"/>
    </w:p>
    <w:p w:rsidR="00374265" w:rsidRPr="00DE0689" w:rsidRDefault="00374265" w:rsidP="00374265">
      <w:pPr>
        <w:widowControl w:val="0"/>
        <w:suppressAutoHyphens/>
        <w:overflowPunct w:val="0"/>
        <w:autoSpaceDE w:val="0"/>
        <w:autoSpaceDN w:val="0"/>
        <w:jc w:val="both"/>
        <w:rPr>
          <w:kern w:val="3"/>
          <w:sz w:val="24"/>
          <w:szCs w:val="24"/>
        </w:rPr>
      </w:pPr>
    </w:p>
    <w:p w:rsidR="00296C0C" w:rsidRDefault="00296C0C" w:rsidP="00296C0C">
      <w:pPr>
        <w:ind w:firstLine="709"/>
        <w:jc w:val="both"/>
        <w:textAlignment w:val="baseline"/>
        <w:rPr>
          <w:b/>
          <w:kern w:val="3"/>
          <w:sz w:val="24"/>
          <w:szCs w:val="24"/>
        </w:rPr>
      </w:pPr>
      <w:r>
        <w:rPr>
          <w:b/>
          <w:kern w:val="3"/>
          <w:sz w:val="24"/>
          <w:szCs w:val="24"/>
        </w:rPr>
        <w:t>Информационные справочные системы и профессиональные базы данных:</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4"/>
        <w:gridCol w:w="4177"/>
      </w:tblGrid>
      <w:tr w:rsidR="003B2DFC" w:rsidRPr="003B2DFC" w:rsidTr="003B2DFC">
        <w:trPr>
          <w:trHeight w:val="397"/>
        </w:trPr>
        <w:tc>
          <w:tcPr>
            <w:tcW w:w="5604" w:type="dxa"/>
            <w:vAlign w:val="center"/>
          </w:tcPr>
          <w:p w:rsidR="003B2DFC" w:rsidRPr="003B2DFC" w:rsidRDefault="003B2DFC" w:rsidP="003B2DFC">
            <w:pPr>
              <w:spacing w:line="216" w:lineRule="auto"/>
              <w:ind w:left="-57" w:right="-170"/>
              <w:jc w:val="left"/>
              <w:rPr>
                <w:rFonts w:eastAsia="Times New Roman"/>
                <w:sz w:val="24"/>
                <w:szCs w:val="24"/>
              </w:rPr>
            </w:pPr>
            <w:r w:rsidRPr="003B2DFC">
              <w:rPr>
                <w:rFonts w:eastAsia="Times New Roman"/>
                <w:bCs/>
                <w:sz w:val="24"/>
                <w:szCs w:val="24"/>
              </w:rPr>
              <w:t>Электронный каталог Фундаментальной библиотеки  ТГУ </w:t>
            </w:r>
          </w:p>
        </w:tc>
        <w:tc>
          <w:tcPr>
            <w:tcW w:w="4177" w:type="dxa"/>
            <w:vAlign w:val="center"/>
          </w:tcPr>
          <w:p w:rsidR="003B2DFC" w:rsidRPr="003B2DFC" w:rsidRDefault="001D477E" w:rsidP="003B2DFC">
            <w:pPr>
              <w:spacing w:line="216" w:lineRule="auto"/>
              <w:ind w:left="-57" w:right="-113"/>
              <w:jc w:val="left"/>
              <w:rPr>
                <w:rFonts w:eastAsia="Times New Roman"/>
                <w:sz w:val="24"/>
                <w:szCs w:val="24"/>
              </w:rPr>
            </w:pPr>
            <w:hyperlink r:id="rId13" w:history="1">
              <w:r w:rsidR="003B2DFC" w:rsidRPr="003B2DFC">
                <w:rPr>
                  <w:rFonts w:eastAsia="Times New Roman"/>
                  <w:sz w:val="24"/>
                  <w:u w:val="single"/>
                  <w:lang w:val="en-US"/>
                </w:rPr>
                <w:t>https</w:t>
              </w:r>
              <w:r w:rsidR="003B2DFC" w:rsidRPr="003B2DFC">
                <w:rPr>
                  <w:rFonts w:eastAsia="Times New Roman"/>
                  <w:sz w:val="24"/>
                  <w:u w:val="single"/>
                </w:rPr>
                <w:t>://</w:t>
              </w:r>
              <w:proofErr w:type="spellStart"/>
              <w:r w:rsidR="003B2DFC" w:rsidRPr="003B2DFC">
                <w:rPr>
                  <w:rFonts w:eastAsia="Times New Roman"/>
                  <w:sz w:val="24"/>
                  <w:u w:val="single"/>
                  <w:lang w:val="en-US"/>
                </w:rPr>
                <w:t>elib</w:t>
              </w:r>
              <w:proofErr w:type="spellEnd"/>
              <w:r w:rsidR="003B2DFC" w:rsidRPr="003B2DFC">
                <w:rPr>
                  <w:rFonts w:eastAsia="Times New Roman"/>
                  <w:sz w:val="24"/>
                  <w:u w:val="single"/>
                </w:rPr>
                <w:t>.</w:t>
              </w:r>
              <w:proofErr w:type="spellStart"/>
              <w:r w:rsidR="003B2DFC" w:rsidRPr="003B2DFC">
                <w:rPr>
                  <w:rFonts w:eastAsia="Times New Roman"/>
                  <w:sz w:val="24"/>
                  <w:u w:val="single"/>
                  <w:lang w:val="en-US"/>
                </w:rPr>
                <w:t>tsutmb</w:t>
              </w:r>
              <w:proofErr w:type="spellEnd"/>
              <w:r w:rsidR="003B2DFC" w:rsidRPr="003B2DFC">
                <w:rPr>
                  <w:rFonts w:eastAsia="Times New Roman"/>
                  <w:sz w:val="24"/>
                  <w:u w:val="single"/>
                </w:rPr>
                <w:t>.</w:t>
              </w:r>
              <w:proofErr w:type="spellStart"/>
              <w:r w:rsidR="003B2DFC" w:rsidRPr="003B2DFC">
                <w:rPr>
                  <w:rFonts w:eastAsia="Times New Roman"/>
                  <w:sz w:val="24"/>
                  <w:u w:val="single"/>
                  <w:lang w:val="en-US"/>
                </w:rPr>
                <w:t>ru</w:t>
              </w:r>
              <w:proofErr w:type="spellEnd"/>
              <w:r w:rsidR="003B2DFC" w:rsidRPr="003B2DFC">
                <w:rPr>
                  <w:rFonts w:eastAsia="Times New Roman"/>
                  <w:sz w:val="24"/>
                  <w:u w:val="single"/>
                </w:rPr>
                <w:t>/</w:t>
              </w:r>
              <w:proofErr w:type="spellStart"/>
              <w:r w:rsidR="003B2DFC" w:rsidRPr="003B2DFC">
                <w:rPr>
                  <w:rFonts w:eastAsia="Times New Roman"/>
                  <w:sz w:val="24"/>
                  <w:u w:val="single"/>
                  <w:lang w:val="en-US"/>
                </w:rPr>
                <w:t>pwb</w:t>
              </w:r>
              <w:proofErr w:type="spellEnd"/>
              <w:r w:rsidR="003B2DFC" w:rsidRPr="003B2DFC">
                <w:rPr>
                  <w:rFonts w:eastAsia="Times New Roman"/>
                  <w:sz w:val="24"/>
                  <w:u w:val="single"/>
                </w:rPr>
                <w:t>/</w:t>
              </w:r>
            </w:hyperlink>
          </w:p>
        </w:tc>
      </w:tr>
      <w:tr w:rsidR="003B2DFC" w:rsidRPr="003B2DFC" w:rsidTr="003B2DFC">
        <w:trPr>
          <w:trHeight w:val="397"/>
        </w:trPr>
        <w:tc>
          <w:tcPr>
            <w:tcW w:w="5604" w:type="dxa"/>
            <w:vAlign w:val="center"/>
          </w:tcPr>
          <w:p w:rsidR="003B2DFC" w:rsidRPr="003B2DFC" w:rsidRDefault="003B2DFC" w:rsidP="003B2DFC">
            <w:pPr>
              <w:spacing w:line="216" w:lineRule="auto"/>
              <w:ind w:left="-57" w:right="-170"/>
              <w:jc w:val="left"/>
              <w:rPr>
                <w:rFonts w:eastAsia="Times New Roman"/>
                <w:sz w:val="24"/>
                <w:szCs w:val="24"/>
              </w:rPr>
            </w:pPr>
            <w:r w:rsidRPr="003B2DFC">
              <w:rPr>
                <w:rFonts w:eastAsia="Times New Roman"/>
                <w:bCs/>
                <w:sz w:val="24"/>
                <w:szCs w:val="24"/>
              </w:rPr>
              <w:t>Электронная библиотека ТГУ</w:t>
            </w:r>
          </w:p>
        </w:tc>
        <w:tc>
          <w:tcPr>
            <w:tcW w:w="4177" w:type="dxa"/>
            <w:vAlign w:val="center"/>
          </w:tcPr>
          <w:p w:rsidR="003B2DFC" w:rsidRPr="003B2DFC" w:rsidRDefault="001D477E" w:rsidP="003B2DFC">
            <w:pPr>
              <w:spacing w:line="216" w:lineRule="auto"/>
              <w:ind w:left="-57" w:right="-113"/>
              <w:jc w:val="left"/>
              <w:rPr>
                <w:rFonts w:eastAsia="Times New Roman"/>
                <w:sz w:val="24"/>
                <w:szCs w:val="24"/>
              </w:rPr>
            </w:pPr>
            <w:hyperlink r:id="rId14" w:history="1">
              <w:r w:rsidR="003B2DFC" w:rsidRPr="003B2DFC">
                <w:rPr>
                  <w:rFonts w:eastAsia="Times New Roman"/>
                  <w:sz w:val="24"/>
                  <w:szCs w:val="24"/>
                </w:rPr>
                <w:t>https://elibrary.tsutmb.ru</w:t>
              </w:r>
            </w:hyperlink>
          </w:p>
        </w:tc>
      </w:tr>
      <w:tr w:rsidR="003B2DFC" w:rsidRPr="003B2DFC" w:rsidTr="003B2DFC">
        <w:trPr>
          <w:trHeight w:val="397"/>
        </w:trPr>
        <w:tc>
          <w:tcPr>
            <w:tcW w:w="5604" w:type="dxa"/>
            <w:vAlign w:val="center"/>
          </w:tcPr>
          <w:p w:rsidR="003B2DFC" w:rsidRPr="003B2DFC" w:rsidRDefault="003B2DFC" w:rsidP="003B2DFC">
            <w:pPr>
              <w:spacing w:line="192" w:lineRule="auto"/>
              <w:ind w:left="-57" w:right="-170"/>
              <w:jc w:val="left"/>
              <w:rPr>
                <w:rFonts w:eastAsia="Times New Roman"/>
                <w:sz w:val="24"/>
                <w:szCs w:val="24"/>
              </w:rPr>
            </w:pPr>
            <w:r w:rsidRPr="003B2DFC">
              <w:rPr>
                <w:rFonts w:eastAsia="Times New Roman"/>
                <w:sz w:val="24"/>
                <w:szCs w:val="24"/>
              </w:rPr>
              <w:t> </w:t>
            </w:r>
            <w:r w:rsidRPr="003B2DFC">
              <w:rPr>
                <w:rFonts w:eastAsia="Times New Roman"/>
                <w:bCs/>
                <w:sz w:val="24"/>
                <w:szCs w:val="24"/>
              </w:rPr>
              <w:t xml:space="preserve">ЭБС «Университетская библиотека </w:t>
            </w:r>
            <w:proofErr w:type="spellStart"/>
            <w:r w:rsidRPr="003B2DFC">
              <w:rPr>
                <w:rFonts w:eastAsia="Times New Roman"/>
                <w:bCs/>
                <w:sz w:val="24"/>
                <w:szCs w:val="24"/>
              </w:rPr>
              <w:t>онлайн</w:t>
            </w:r>
            <w:proofErr w:type="spellEnd"/>
            <w:r w:rsidRPr="003B2DFC">
              <w:rPr>
                <w:rFonts w:eastAsia="Times New Roman"/>
                <w:bCs/>
                <w:sz w:val="24"/>
                <w:szCs w:val="24"/>
              </w:rPr>
              <w:t xml:space="preserve">» </w:t>
            </w:r>
          </w:p>
        </w:tc>
        <w:tc>
          <w:tcPr>
            <w:tcW w:w="4177" w:type="dxa"/>
            <w:vAlign w:val="center"/>
          </w:tcPr>
          <w:p w:rsidR="003B2DFC" w:rsidRPr="003B2DFC" w:rsidRDefault="001D477E" w:rsidP="003B2DFC">
            <w:pPr>
              <w:spacing w:line="216" w:lineRule="auto"/>
              <w:ind w:left="-57" w:right="-113"/>
              <w:jc w:val="left"/>
              <w:rPr>
                <w:rFonts w:eastAsia="Times New Roman"/>
                <w:sz w:val="24"/>
                <w:szCs w:val="24"/>
              </w:rPr>
            </w:pPr>
            <w:hyperlink r:id="rId15" w:history="1">
              <w:r w:rsidR="003B2DFC" w:rsidRPr="003B2DFC">
                <w:rPr>
                  <w:rFonts w:eastAsia="Times New Roman"/>
                  <w:sz w:val="24"/>
                  <w:szCs w:val="24"/>
                </w:rPr>
                <w:t>http://www.biblioclub.ru</w:t>
              </w:r>
            </w:hyperlink>
          </w:p>
        </w:tc>
      </w:tr>
      <w:tr w:rsidR="003B2DFC" w:rsidRPr="003B2DFC" w:rsidTr="003B2DFC">
        <w:trPr>
          <w:trHeight w:val="397"/>
        </w:trPr>
        <w:tc>
          <w:tcPr>
            <w:tcW w:w="5604" w:type="dxa"/>
            <w:vAlign w:val="center"/>
          </w:tcPr>
          <w:p w:rsidR="003B2DFC" w:rsidRPr="003B2DFC" w:rsidRDefault="003B2DFC" w:rsidP="003B2DFC">
            <w:pPr>
              <w:spacing w:line="192" w:lineRule="auto"/>
              <w:ind w:left="-57" w:right="-170"/>
              <w:jc w:val="left"/>
              <w:rPr>
                <w:rFonts w:eastAsia="Times New Roman"/>
                <w:sz w:val="24"/>
                <w:szCs w:val="24"/>
                <w:lang w:val="en-US"/>
              </w:rPr>
            </w:pPr>
            <w:r w:rsidRPr="003B2DFC">
              <w:rPr>
                <w:rFonts w:eastAsia="Times New Roman"/>
                <w:bCs/>
                <w:sz w:val="24"/>
                <w:szCs w:val="24"/>
              </w:rPr>
              <w:t>ЭБС «</w:t>
            </w:r>
            <w:proofErr w:type="spellStart"/>
            <w:r w:rsidRPr="003B2DFC">
              <w:rPr>
                <w:rFonts w:eastAsia="Times New Roman"/>
                <w:bCs/>
                <w:sz w:val="24"/>
                <w:szCs w:val="24"/>
              </w:rPr>
              <w:t>IPRbooks</w:t>
            </w:r>
            <w:proofErr w:type="spellEnd"/>
            <w:r w:rsidRPr="003B2DFC">
              <w:rPr>
                <w:rFonts w:eastAsia="Times New Roman"/>
                <w:bCs/>
                <w:sz w:val="24"/>
                <w:szCs w:val="24"/>
              </w:rPr>
              <w:t>»</w:t>
            </w:r>
          </w:p>
        </w:tc>
        <w:tc>
          <w:tcPr>
            <w:tcW w:w="4177" w:type="dxa"/>
            <w:vAlign w:val="center"/>
          </w:tcPr>
          <w:p w:rsidR="003B2DFC" w:rsidRPr="003B2DFC" w:rsidRDefault="001D477E" w:rsidP="003B2DFC">
            <w:pPr>
              <w:spacing w:line="216" w:lineRule="auto"/>
              <w:ind w:left="-57" w:right="-113"/>
              <w:jc w:val="left"/>
              <w:rPr>
                <w:rFonts w:eastAsia="Times New Roman"/>
                <w:sz w:val="24"/>
                <w:szCs w:val="24"/>
              </w:rPr>
            </w:pPr>
            <w:hyperlink r:id="rId16" w:history="1">
              <w:r w:rsidR="003B2DFC" w:rsidRPr="003B2DFC">
                <w:rPr>
                  <w:rFonts w:eastAsia="Times New Roman"/>
                  <w:sz w:val="24"/>
                  <w:szCs w:val="24"/>
                </w:rPr>
                <w:t>http://iprbookshop.ru</w:t>
              </w:r>
            </w:hyperlink>
          </w:p>
        </w:tc>
      </w:tr>
      <w:tr w:rsidR="003B2DFC" w:rsidRPr="003B2DFC" w:rsidTr="003B2DFC">
        <w:trPr>
          <w:trHeight w:val="397"/>
        </w:trPr>
        <w:tc>
          <w:tcPr>
            <w:tcW w:w="5604" w:type="dxa"/>
            <w:vAlign w:val="center"/>
          </w:tcPr>
          <w:p w:rsidR="003B2DFC" w:rsidRPr="003B2DFC" w:rsidRDefault="003B2DFC" w:rsidP="003B2DFC">
            <w:pPr>
              <w:spacing w:line="192" w:lineRule="auto"/>
              <w:ind w:left="-57" w:right="-170"/>
              <w:jc w:val="left"/>
              <w:rPr>
                <w:rFonts w:eastAsia="Times New Roman"/>
                <w:sz w:val="24"/>
                <w:szCs w:val="24"/>
              </w:rPr>
            </w:pPr>
            <w:r w:rsidRPr="003B2DFC">
              <w:rPr>
                <w:rFonts w:eastAsia="Times New Roman"/>
                <w:bCs/>
                <w:sz w:val="24"/>
                <w:szCs w:val="24"/>
              </w:rPr>
              <w:t>ЭБС «</w:t>
            </w:r>
            <w:proofErr w:type="spellStart"/>
            <w:r w:rsidRPr="003B2DFC">
              <w:rPr>
                <w:rFonts w:eastAsia="Times New Roman"/>
                <w:bCs/>
                <w:sz w:val="24"/>
                <w:szCs w:val="24"/>
              </w:rPr>
              <w:t>Юрайт</w:t>
            </w:r>
            <w:proofErr w:type="spellEnd"/>
            <w:r w:rsidRPr="003B2DFC">
              <w:rPr>
                <w:rFonts w:eastAsia="Times New Roman"/>
                <w:bCs/>
                <w:sz w:val="24"/>
                <w:szCs w:val="24"/>
              </w:rPr>
              <w:t>»: (ВО и СПО) </w:t>
            </w:r>
          </w:p>
        </w:tc>
        <w:tc>
          <w:tcPr>
            <w:tcW w:w="4177" w:type="dxa"/>
            <w:vAlign w:val="center"/>
          </w:tcPr>
          <w:p w:rsidR="003B2DFC" w:rsidRPr="003B2DFC" w:rsidRDefault="001D477E" w:rsidP="003B2DFC">
            <w:pPr>
              <w:spacing w:line="216" w:lineRule="auto"/>
              <w:ind w:left="-57" w:right="-113"/>
              <w:jc w:val="left"/>
              <w:rPr>
                <w:rFonts w:eastAsia="Times New Roman"/>
                <w:sz w:val="24"/>
                <w:szCs w:val="24"/>
              </w:rPr>
            </w:pPr>
            <w:hyperlink r:id="rId17" w:history="1">
              <w:r w:rsidR="003B2DFC" w:rsidRPr="003B2DFC">
                <w:rPr>
                  <w:rFonts w:eastAsia="Times New Roman"/>
                  <w:sz w:val="24"/>
                  <w:szCs w:val="24"/>
                </w:rPr>
                <w:t>http://www.urait.ru</w:t>
              </w:r>
            </w:hyperlink>
          </w:p>
        </w:tc>
      </w:tr>
      <w:tr w:rsidR="003B2DFC" w:rsidRPr="003B2DFC" w:rsidTr="003B2DFC">
        <w:trPr>
          <w:trHeight w:val="397"/>
        </w:trPr>
        <w:tc>
          <w:tcPr>
            <w:tcW w:w="5604" w:type="dxa"/>
            <w:shd w:val="clear" w:color="auto" w:fill="auto"/>
            <w:vAlign w:val="center"/>
          </w:tcPr>
          <w:p w:rsidR="003B2DFC" w:rsidRPr="003B2DFC" w:rsidRDefault="003B2DFC" w:rsidP="003B2DFC">
            <w:pPr>
              <w:spacing w:line="192" w:lineRule="auto"/>
              <w:ind w:left="-57" w:right="-170"/>
              <w:jc w:val="left"/>
              <w:rPr>
                <w:rFonts w:eastAsia="Times New Roman"/>
                <w:sz w:val="24"/>
                <w:szCs w:val="24"/>
              </w:rPr>
            </w:pPr>
            <w:r w:rsidRPr="003B2DFC">
              <w:rPr>
                <w:rFonts w:eastAsia="Times New Roman"/>
                <w:bCs/>
                <w:sz w:val="24"/>
                <w:szCs w:val="24"/>
              </w:rPr>
              <w:t xml:space="preserve">Научная электронная библиотека </w:t>
            </w:r>
            <w:proofErr w:type="spellStart"/>
            <w:r w:rsidRPr="003B2DFC">
              <w:rPr>
                <w:rFonts w:eastAsia="Times New Roman"/>
                <w:bCs/>
                <w:sz w:val="24"/>
                <w:szCs w:val="24"/>
              </w:rPr>
              <w:t>eLIBRARY.RU</w:t>
            </w:r>
            <w:proofErr w:type="spellEnd"/>
          </w:p>
        </w:tc>
        <w:tc>
          <w:tcPr>
            <w:tcW w:w="4177" w:type="dxa"/>
            <w:vAlign w:val="center"/>
          </w:tcPr>
          <w:p w:rsidR="003B2DFC" w:rsidRPr="003B2DFC" w:rsidRDefault="001D477E" w:rsidP="003B2DFC">
            <w:pPr>
              <w:spacing w:line="216" w:lineRule="auto"/>
              <w:ind w:left="-57" w:right="-113"/>
              <w:jc w:val="left"/>
              <w:rPr>
                <w:rFonts w:eastAsia="Times New Roman"/>
                <w:sz w:val="24"/>
                <w:szCs w:val="24"/>
              </w:rPr>
            </w:pPr>
            <w:hyperlink r:id="rId18" w:history="1">
              <w:r w:rsidR="003B2DFC" w:rsidRPr="003B2DFC">
                <w:rPr>
                  <w:rFonts w:eastAsia="Times New Roman"/>
                  <w:sz w:val="24"/>
                  <w:szCs w:val="24"/>
                </w:rPr>
                <w:t>http://elibrary.ru</w:t>
              </w:r>
            </w:hyperlink>
          </w:p>
        </w:tc>
      </w:tr>
      <w:tr w:rsidR="003B2DFC" w:rsidRPr="003B2DFC" w:rsidTr="003B2DFC">
        <w:trPr>
          <w:trHeight w:val="702"/>
        </w:trPr>
        <w:tc>
          <w:tcPr>
            <w:tcW w:w="5604" w:type="dxa"/>
            <w:vAlign w:val="center"/>
          </w:tcPr>
          <w:p w:rsidR="003B2DFC" w:rsidRPr="003B2DFC" w:rsidRDefault="003B2DFC" w:rsidP="003B2DFC">
            <w:pPr>
              <w:jc w:val="left"/>
              <w:rPr>
                <w:rFonts w:eastAsia="Times New Roman"/>
                <w:sz w:val="24"/>
                <w:szCs w:val="24"/>
              </w:rPr>
            </w:pPr>
            <w:r w:rsidRPr="003B2DFC">
              <w:rPr>
                <w:rFonts w:eastAsia="Times New Roman"/>
                <w:bCs/>
                <w:sz w:val="24"/>
                <w:szCs w:val="24"/>
              </w:rPr>
              <w:t>Государственная информационная система «Национальная электронная библиотека»</w:t>
            </w:r>
          </w:p>
        </w:tc>
        <w:tc>
          <w:tcPr>
            <w:tcW w:w="4177" w:type="dxa"/>
            <w:vAlign w:val="center"/>
          </w:tcPr>
          <w:p w:rsidR="003B2DFC" w:rsidRPr="003B2DFC" w:rsidRDefault="001D477E" w:rsidP="003B2DFC">
            <w:pPr>
              <w:jc w:val="left"/>
              <w:rPr>
                <w:rFonts w:eastAsia="Times New Roman"/>
                <w:sz w:val="24"/>
                <w:szCs w:val="24"/>
              </w:rPr>
            </w:pPr>
            <w:hyperlink r:id="rId19" w:history="1">
              <w:r w:rsidR="003B2DFC" w:rsidRPr="003B2DFC">
                <w:rPr>
                  <w:rFonts w:eastAsia="Times New Roman"/>
                  <w:sz w:val="24"/>
                  <w:szCs w:val="24"/>
                </w:rPr>
                <w:t>https://нэб.рф</w:t>
              </w:r>
            </w:hyperlink>
          </w:p>
        </w:tc>
      </w:tr>
      <w:tr w:rsidR="003B2DFC" w:rsidRPr="003B2DFC" w:rsidTr="003B2DFC">
        <w:trPr>
          <w:trHeight w:val="397"/>
        </w:trPr>
        <w:tc>
          <w:tcPr>
            <w:tcW w:w="5604" w:type="dxa"/>
            <w:vAlign w:val="center"/>
          </w:tcPr>
          <w:p w:rsidR="003B2DFC" w:rsidRPr="003B2DFC" w:rsidRDefault="003B2DFC" w:rsidP="003B2DFC">
            <w:pPr>
              <w:spacing w:line="216" w:lineRule="auto"/>
              <w:ind w:left="-57" w:right="-170"/>
              <w:jc w:val="left"/>
              <w:rPr>
                <w:rFonts w:eastAsia="Times New Roman"/>
                <w:sz w:val="24"/>
                <w:szCs w:val="24"/>
              </w:rPr>
            </w:pPr>
            <w:r w:rsidRPr="003B2DFC">
              <w:rPr>
                <w:rFonts w:eastAsia="Times New Roman"/>
                <w:bCs/>
                <w:sz w:val="24"/>
                <w:szCs w:val="24"/>
              </w:rPr>
              <w:t xml:space="preserve">Президентская библиотека имени Б.Н. Ельцина </w:t>
            </w:r>
            <w:r w:rsidRPr="003B2DFC">
              <w:rPr>
                <w:rFonts w:eastAsia="Times New Roman"/>
                <w:sz w:val="24"/>
                <w:szCs w:val="24"/>
              </w:rPr>
              <w:br/>
            </w:r>
          </w:p>
        </w:tc>
        <w:tc>
          <w:tcPr>
            <w:tcW w:w="4177" w:type="dxa"/>
            <w:vAlign w:val="center"/>
          </w:tcPr>
          <w:p w:rsidR="003B2DFC" w:rsidRPr="003B2DFC" w:rsidRDefault="001D477E" w:rsidP="003B2DFC">
            <w:pPr>
              <w:spacing w:line="216" w:lineRule="auto"/>
              <w:ind w:left="-57" w:right="-113"/>
              <w:jc w:val="left"/>
              <w:rPr>
                <w:rFonts w:eastAsia="Times New Roman"/>
                <w:sz w:val="24"/>
                <w:szCs w:val="24"/>
              </w:rPr>
            </w:pPr>
            <w:hyperlink r:id="rId20" w:history="1">
              <w:r w:rsidR="003B2DFC" w:rsidRPr="003B2DFC">
                <w:rPr>
                  <w:rFonts w:eastAsia="Times New Roman"/>
                  <w:sz w:val="24"/>
                  <w:szCs w:val="24"/>
                </w:rPr>
                <w:t>http://www.prlib.ru</w:t>
              </w:r>
            </w:hyperlink>
          </w:p>
        </w:tc>
      </w:tr>
      <w:tr w:rsidR="003B2DFC" w:rsidRPr="003B2DFC" w:rsidTr="003B2DFC">
        <w:trPr>
          <w:trHeight w:val="397"/>
        </w:trPr>
        <w:tc>
          <w:tcPr>
            <w:tcW w:w="5604" w:type="dxa"/>
            <w:vAlign w:val="center"/>
          </w:tcPr>
          <w:p w:rsidR="003B2DFC" w:rsidRPr="003B2DFC" w:rsidRDefault="003B2DFC" w:rsidP="003B2DFC">
            <w:pPr>
              <w:spacing w:line="192" w:lineRule="auto"/>
              <w:ind w:left="-57" w:right="-170"/>
              <w:jc w:val="left"/>
              <w:rPr>
                <w:rFonts w:eastAsia="Times New Roman"/>
                <w:sz w:val="24"/>
                <w:szCs w:val="24"/>
              </w:rPr>
            </w:pPr>
            <w:r w:rsidRPr="003B2DFC">
              <w:rPr>
                <w:rFonts w:eastAsia="Times New Roman"/>
                <w:bCs/>
                <w:sz w:val="24"/>
                <w:szCs w:val="24"/>
              </w:rPr>
              <w:t>Электронный справочник «</w:t>
            </w:r>
            <w:proofErr w:type="spellStart"/>
            <w:r w:rsidRPr="003B2DFC">
              <w:rPr>
                <w:rFonts w:eastAsia="Times New Roman"/>
                <w:bCs/>
                <w:sz w:val="24"/>
                <w:szCs w:val="24"/>
              </w:rPr>
              <w:t>Информио</w:t>
            </w:r>
            <w:proofErr w:type="spellEnd"/>
            <w:r w:rsidRPr="003B2DFC">
              <w:rPr>
                <w:rFonts w:eastAsia="Times New Roman"/>
                <w:bCs/>
                <w:sz w:val="24"/>
                <w:szCs w:val="24"/>
              </w:rPr>
              <w:t>» </w:t>
            </w:r>
            <w:r w:rsidRPr="003B2DFC">
              <w:rPr>
                <w:rFonts w:eastAsia="Times New Roman"/>
                <w:sz w:val="24"/>
                <w:szCs w:val="24"/>
              </w:rPr>
              <w:t> </w:t>
            </w:r>
            <w:r w:rsidRPr="003B2DFC">
              <w:rPr>
                <w:rFonts w:eastAsia="Times New Roman"/>
                <w:sz w:val="24"/>
                <w:szCs w:val="24"/>
              </w:rPr>
              <w:br/>
            </w:r>
          </w:p>
        </w:tc>
        <w:tc>
          <w:tcPr>
            <w:tcW w:w="4177" w:type="dxa"/>
            <w:vAlign w:val="center"/>
          </w:tcPr>
          <w:p w:rsidR="003B2DFC" w:rsidRPr="003B2DFC" w:rsidRDefault="001D477E" w:rsidP="003B2DFC">
            <w:pPr>
              <w:spacing w:line="216" w:lineRule="auto"/>
              <w:ind w:left="-57" w:right="-113"/>
              <w:jc w:val="left"/>
              <w:rPr>
                <w:rFonts w:eastAsia="Times New Roman"/>
                <w:sz w:val="24"/>
                <w:szCs w:val="24"/>
              </w:rPr>
            </w:pPr>
            <w:hyperlink r:id="rId21" w:history="1">
              <w:r w:rsidR="003B2DFC" w:rsidRPr="003B2DFC">
                <w:rPr>
                  <w:rFonts w:eastAsia="Times New Roman"/>
                  <w:sz w:val="24"/>
                  <w:szCs w:val="24"/>
                </w:rPr>
                <w:t>www.informio.ru</w:t>
              </w:r>
            </w:hyperlink>
          </w:p>
        </w:tc>
      </w:tr>
      <w:tr w:rsidR="003B2DFC" w:rsidRPr="003B2DFC" w:rsidTr="003B2DFC">
        <w:trPr>
          <w:trHeight w:val="397"/>
        </w:trPr>
        <w:tc>
          <w:tcPr>
            <w:tcW w:w="5604" w:type="dxa"/>
            <w:vAlign w:val="center"/>
          </w:tcPr>
          <w:p w:rsidR="003B2DFC" w:rsidRPr="003B2DFC" w:rsidRDefault="003B2DFC" w:rsidP="003B2DFC">
            <w:pPr>
              <w:spacing w:line="216" w:lineRule="auto"/>
              <w:ind w:left="-57" w:right="-170"/>
              <w:jc w:val="left"/>
              <w:rPr>
                <w:rFonts w:eastAsia="Times New Roman"/>
                <w:sz w:val="24"/>
                <w:szCs w:val="24"/>
              </w:rPr>
            </w:pPr>
            <w:r w:rsidRPr="003B2DFC">
              <w:rPr>
                <w:rFonts w:eastAsia="Times New Roman"/>
                <w:bCs/>
                <w:sz w:val="24"/>
                <w:szCs w:val="24"/>
              </w:rPr>
              <w:t>Электронный архив публикаций информагентств Polpred.com Обзор СМИ</w:t>
            </w:r>
          </w:p>
        </w:tc>
        <w:tc>
          <w:tcPr>
            <w:tcW w:w="4177" w:type="dxa"/>
            <w:vAlign w:val="center"/>
          </w:tcPr>
          <w:p w:rsidR="003B2DFC" w:rsidRPr="003B2DFC" w:rsidRDefault="001D477E" w:rsidP="003B2DFC">
            <w:pPr>
              <w:spacing w:line="216" w:lineRule="auto"/>
              <w:ind w:left="-57" w:right="-113"/>
              <w:jc w:val="left"/>
              <w:rPr>
                <w:rFonts w:eastAsia="Times New Roman"/>
                <w:sz w:val="24"/>
                <w:szCs w:val="24"/>
              </w:rPr>
            </w:pPr>
            <w:hyperlink r:id="rId22" w:history="1">
              <w:r w:rsidR="003B2DFC" w:rsidRPr="003B2DFC">
                <w:rPr>
                  <w:rFonts w:eastAsia="Times New Roman"/>
                  <w:sz w:val="24"/>
                  <w:szCs w:val="24"/>
                </w:rPr>
                <w:t>http://polpred.com/</w:t>
              </w:r>
            </w:hyperlink>
          </w:p>
        </w:tc>
      </w:tr>
      <w:tr w:rsidR="003B2DFC" w:rsidRPr="003B2DFC" w:rsidTr="003B2DFC">
        <w:trPr>
          <w:trHeight w:val="397"/>
        </w:trPr>
        <w:tc>
          <w:tcPr>
            <w:tcW w:w="5604" w:type="dxa"/>
            <w:vAlign w:val="center"/>
          </w:tcPr>
          <w:p w:rsidR="003B2DFC" w:rsidRPr="003B2DFC" w:rsidRDefault="003B2DFC" w:rsidP="003B2DFC">
            <w:pPr>
              <w:spacing w:line="216" w:lineRule="auto"/>
              <w:ind w:left="-57" w:right="-170"/>
              <w:jc w:val="left"/>
              <w:rPr>
                <w:rFonts w:eastAsia="Times New Roman"/>
                <w:sz w:val="24"/>
                <w:szCs w:val="24"/>
              </w:rPr>
            </w:pPr>
            <w:r w:rsidRPr="003B2DFC">
              <w:rPr>
                <w:rFonts w:eastAsia="Times New Roman"/>
                <w:bCs/>
                <w:sz w:val="24"/>
                <w:szCs w:val="24"/>
              </w:rPr>
              <w:t>Справочная правовая система</w:t>
            </w:r>
            <w:r w:rsidRPr="003B2DFC">
              <w:rPr>
                <w:rFonts w:eastAsia="Times New Roman"/>
                <w:sz w:val="24"/>
                <w:szCs w:val="24"/>
              </w:rPr>
              <w:t> </w:t>
            </w:r>
            <w:r w:rsidRPr="003B2DFC">
              <w:rPr>
                <w:rFonts w:eastAsia="Times New Roman"/>
                <w:bCs/>
                <w:sz w:val="24"/>
                <w:szCs w:val="24"/>
              </w:rPr>
              <w:t>«Консультант Плюс»</w:t>
            </w:r>
          </w:p>
        </w:tc>
        <w:tc>
          <w:tcPr>
            <w:tcW w:w="4177" w:type="dxa"/>
            <w:vAlign w:val="center"/>
          </w:tcPr>
          <w:p w:rsidR="003B2DFC" w:rsidRPr="003B2DFC" w:rsidRDefault="001D477E" w:rsidP="003B2DFC">
            <w:pPr>
              <w:spacing w:line="216" w:lineRule="auto"/>
              <w:ind w:left="-57" w:right="-113"/>
              <w:jc w:val="left"/>
              <w:rPr>
                <w:rFonts w:eastAsia="Times New Roman"/>
                <w:sz w:val="24"/>
                <w:szCs w:val="24"/>
              </w:rPr>
            </w:pPr>
            <w:hyperlink r:id="rId23" w:history="1">
              <w:r w:rsidR="003B2DFC" w:rsidRPr="003B2DFC">
                <w:rPr>
                  <w:rFonts w:eastAsia="Times New Roman"/>
                  <w:sz w:val="24"/>
                  <w:szCs w:val="24"/>
                </w:rPr>
                <w:t>http://www.consultant.ru</w:t>
              </w:r>
            </w:hyperlink>
          </w:p>
        </w:tc>
      </w:tr>
      <w:tr w:rsidR="003B2DFC" w:rsidRPr="003B2DFC" w:rsidTr="003B2DFC">
        <w:trPr>
          <w:trHeight w:val="397"/>
        </w:trPr>
        <w:tc>
          <w:tcPr>
            <w:tcW w:w="5604" w:type="dxa"/>
            <w:vAlign w:val="center"/>
          </w:tcPr>
          <w:p w:rsidR="003B2DFC" w:rsidRPr="003B2DFC" w:rsidRDefault="003B2DFC" w:rsidP="003B2DFC">
            <w:pPr>
              <w:spacing w:line="192" w:lineRule="auto"/>
              <w:jc w:val="left"/>
              <w:rPr>
                <w:rFonts w:eastAsia="Times New Roman"/>
                <w:color w:val="000000"/>
                <w:sz w:val="24"/>
                <w:szCs w:val="24"/>
              </w:rPr>
            </w:pPr>
            <w:r w:rsidRPr="003B2DFC">
              <w:rPr>
                <w:rFonts w:eastAsia="Times New Roman"/>
                <w:sz w:val="24"/>
                <w:szCs w:val="24"/>
              </w:rPr>
              <w:t xml:space="preserve">Коллекции журналов </w:t>
            </w:r>
            <w:r w:rsidRPr="003B2DFC">
              <w:rPr>
                <w:rFonts w:eastAsia="Times New Roman"/>
                <w:color w:val="000000"/>
                <w:sz w:val="24"/>
                <w:szCs w:val="24"/>
                <w:lang w:val="en-US"/>
              </w:rPr>
              <w:t>Wiley</w:t>
            </w:r>
            <w:r w:rsidRPr="003B2DFC">
              <w:rPr>
                <w:rFonts w:eastAsia="Times New Roman"/>
                <w:color w:val="000000"/>
                <w:sz w:val="24"/>
                <w:szCs w:val="24"/>
              </w:rPr>
              <w:t xml:space="preserve">: </w:t>
            </w:r>
          </w:p>
          <w:p w:rsidR="003B2DFC" w:rsidRPr="003B2DFC" w:rsidRDefault="003B2DFC" w:rsidP="003B2DFC">
            <w:pPr>
              <w:numPr>
                <w:ilvl w:val="0"/>
                <w:numId w:val="12"/>
              </w:numPr>
              <w:tabs>
                <w:tab w:val="left" w:pos="175"/>
              </w:tabs>
              <w:spacing w:after="200" w:line="192" w:lineRule="auto"/>
              <w:ind w:left="-57" w:right="-113" w:firstLine="0"/>
              <w:jc w:val="left"/>
              <w:rPr>
                <w:rFonts w:eastAsia="Times New Roman"/>
                <w:sz w:val="24"/>
                <w:szCs w:val="24"/>
              </w:rPr>
            </w:pPr>
            <w:r w:rsidRPr="003B2DFC">
              <w:rPr>
                <w:rFonts w:eastAsia="Times New Roman"/>
                <w:color w:val="000000"/>
                <w:sz w:val="24"/>
                <w:szCs w:val="24"/>
                <w:lang w:val="en-US"/>
              </w:rPr>
              <w:t>Wiley</w:t>
            </w:r>
            <w:r w:rsidRPr="003B2DFC">
              <w:rPr>
                <w:rFonts w:eastAsia="Times New Roman"/>
                <w:color w:val="000000"/>
                <w:sz w:val="24"/>
                <w:szCs w:val="24"/>
              </w:rPr>
              <w:t xml:space="preserve"> </w:t>
            </w:r>
            <w:r w:rsidRPr="003B2DFC">
              <w:rPr>
                <w:rFonts w:eastAsia="Times New Roman"/>
                <w:color w:val="000000"/>
                <w:sz w:val="24"/>
                <w:szCs w:val="24"/>
                <w:lang w:val="en-US"/>
              </w:rPr>
              <w:t>Journals</w:t>
            </w:r>
            <w:r w:rsidRPr="003B2DFC">
              <w:rPr>
                <w:rFonts w:eastAsia="Times New Roman"/>
                <w:color w:val="000000"/>
                <w:sz w:val="24"/>
                <w:szCs w:val="24"/>
              </w:rPr>
              <w:t xml:space="preserve"> </w:t>
            </w:r>
            <w:r w:rsidRPr="003B2DFC">
              <w:rPr>
                <w:rFonts w:eastAsia="Times New Roman"/>
                <w:sz w:val="24"/>
                <w:szCs w:val="24"/>
                <w:lang w:val="en-US"/>
              </w:rPr>
              <w:t>Database</w:t>
            </w:r>
            <w:r w:rsidRPr="003B2DFC">
              <w:rPr>
                <w:rFonts w:eastAsia="Times New Roman"/>
                <w:sz w:val="24"/>
                <w:szCs w:val="24"/>
              </w:rPr>
              <w:t xml:space="preserve"> </w:t>
            </w:r>
            <w:r w:rsidRPr="003B2DFC">
              <w:rPr>
                <w:rFonts w:eastAsia="Times New Roman"/>
                <w:sz w:val="24"/>
                <w:szCs w:val="24"/>
                <w:lang w:val="en-US"/>
              </w:rPr>
              <w:t>Collection</w:t>
            </w:r>
            <w:r w:rsidRPr="003B2DFC">
              <w:rPr>
                <w:rFonts w:eastAsia="Times New Roman"/>
                <w:sz w:val="24"/>
                <w:szCs w:val="24"/>
              </w:rPr>
              <w:t xml:space="preserve">  </w:t>
            </w:r>
          </w:p>
          <w:p w:rsidR="003B2DFC" w:rsidRPr="003B2DFC" w:rsidRDefault="003B2DFC" w:rsidP="003B2DFC">
            <w:pPr>
              <w:numPr>
                <w:ilvl w:val="0"/>
                <w:numId w:val="12"/>
              </w:numPr>
              <w:tabs>
                <w:tab w:val="left" w:pos="175"/>
              </w:tabs>
              <w:spacing w:after="200" w:line="192" w:lineRule="auto"/>
              <w:ind w:left="-57" w:right="-113" w:firstLine="0"/>
              <w:jc w:val="left"/>
              <w:rPr>
                <w:rFonts w:eastAsia="Times New Roman"/>
                <w:sz w:val="24"/>
                <w:szCs w:val="24"/>
              </w:rPr>
            </w:pPr>
            <w:proofErr w:type="spellStart"/>
            <w:r w:rsidRPr="003B2DFC">
              <w:rPr>
                <w:rFonts w:eastAsia="Times New Roman"/>
                <w:color w:val="000000"/>
                <w:sz w:val="24"/>
                <w:szCs w:val="24"/>
              </w:rPr>
              <w:t>Wiley</w:t>
            </w:r>
            <w:proofErr w:type="spellEnd"/>
            <w:r w:rsidRPr="003B2DFC">
              <w:rPr>
                <w:rFonts w:eastAsia="Times New Roman"/>
                <w:color w:val="000000"/>
                <w:sz w:val="24"/>
                <w:szCs w:val="24"/>
              </w:rPr>
              <w:t xml:space="preserve"> </w:t>
            </w:r>
            <w:proofErr w:type="spellStart"/>
            <w:r w:rsidRPr="003B2DFC">
              <w:rPr>
                <w:rFonts w:eastAsia="Times New Roman"/>
                <w:color w:val="000000"/>
                <w:sz w:val="24"/>
                <w:szCs w:val="24"/>
              </w:rPr>
              <w:t>Journal</w:t>
            </w:r>
            <w:proofErr w:type="spellEnd"/>
            <w:r w:rsidRPr="003B2DFC">
              <w:rPr>
                <w:rFonts w:eastAsia="Times New Roman"/>
                <w:color w:val="000000"/>
                <w:sz w:val="24"/>
                <w:szCs w:val="24"/>
              </w:rPr>
              <w:t xml:space="preserve"> </w:t>
            </w:r>
            <w:proofErr w:type="spellStart"/>
            <w:r w:rsidRPr="003B2DFC">
              <w:rPr>
                <w:rFonts w:eastAsia="Times New Roman"/>
                <w:color w:val="000000"/>
                <w:sz w:val="24"/>
                <w:szCs w:val="24"/>
              </w:rPr>
              <w:t>Backfiles</w:t>
            </w:r>
            <w:proofErr w:type="spellEnd"/>
            <w:r w:rsidRPr="003B2DFC">
              <w:rPr>
                <w:rFonts w:eastAsia="Times New Roman"/>
                <w:color w:val="000000"/>
                <w:sz w:val="24"/>
                <w:szCs w:val="24"/>
              </w:rPr>
              <w:t xml:space="preserve"> </w:t>
            </w:r>
          </w:p>
        </w:tc>
        <w:tc>
          <w:tcPr>
            <w:tcW w:w="4177" w:type="dxa"/>
            <w:vAlign w:val="center"/>
          </w:tcPr>
          <w:p w:rsidR="003B2DFC" w:rsidRPr="003B2DFC" w:rsidRDefault="001D477E" w:rsidP="003B2DFC">
            <w:pPr>
              <w:spacing w:before="40" w:after="40" w:line="192" w:lineRule="auto"/>
              <w:ind w:left="-57" w:right="-113"/>
              <w:jc w:val="left"/>
              <w:rPr>
                <w:rFonts w:eastAsia="Times New Roman"/>
                <w:sz w:val="24"/>
                <w:szCs w:val="24"/>
              </w:rPr>
            </w:pPr>
            <w:hyperlink r:id="rId24" w:tgtFrame="_blank" w:history="1">
              <w:r w:rsidR="003B2DFC" w:rsidRPr="003B2DFC">
                <w:rPr>
                  <w:rFonts w:eastAsia="Times New Roman"/>
                  <w:sz w:val="24"/>
                  <w:u w:val="single"/>
                  <w:lang w:val="en-US"/>
                </w:rPr>
                <w:t>https</w:t>
              </w:r>
              <w:r w:rsidR="003B2DFC" w:rsidRPr="003B2DFC">
                <w:rPr>
                  <w:rFonts w:eastAsia="Times New Roman"/>
                  <w:sz w:val="24"/>
                  <w:u w:val="single"/>
                </w:rPr>
                <w:t>://</w:t>
              </w:r>
              <w:proofErr w:type="spellStart"/>
              <w:r w:rsidR="003B2DFC" w:rsidRPr="003B2DFC">
                <w:rPr>
                  <w:rFonts w:eastAsia="Times New Roman"/>
                  <w:sz w:val="24"/>
                  <w:u w:val="single"/>
                  <w:lang w:val="en-US"/>
                </w:rPr>
                <w:t>onlinelibrary</w:t>
              </w:r>
              <w:proofErr w:type="spellEnd"/>
              <w:r w:rsidR="003B2DFC" w:rsidRPr="003B2DFC">
                <w:rPr>
                  <w:rFonts w:eastAsia="Times New Roman"/>
                  <w:sz w:val="24"/>
                  <w:u w:val="single"/>
                </w:rPr>
                <w:t>.</w:t>
              </w:r>
              <w:proofErr w:type="spellStart"/>
              <w:r w:rsidR="003B2DFC" w:rsidRPr="003B2DFC">
                <w:rPr>
                  <w:rFonts w:eastAsia="Times New Roman"/>
                  <w:sz w:val="24"/>
                  <w:u w:val="single"/>
                  <w:lang w:val="en-US"/>
                </w:rPr>
                <w:t>wiley</w:t>
              </w:r>
              <w:proofErr w:type="spellEnd"/>
              <w:r w:rsidR="003B2DFC" w:rsidRPr="003B2DFC">
                <w:rPr>
                  <w:rFonts w:eastAsia="Times New Roman"/>
                  <w:sz w:val="24"/>
                  <w:u w:val="single"/>
                </w:rPr>
                <w:t>.</w:t>
              </w:r>
              <w:r w:rsidR="003B2DFC" w:rsidRPr="003B2DFC">
                <w:rPr>
                  <w:rFonts w:eastAsia="Times New Roman"/>
                  <w:sz w:val="24"/>
                  <w:u w:val="single"/>
                  <w:lang w:val="en-US"/>
                </w:rPr>
                <w:t>com</w:t>
              </w:r>
            </w:hyperlink>
          </w:p>
          <w:p w:rsidR="003B2DFC" w:rsidRPr="003B2DFC" w:rsidRDefault="001D477E" w:rsidP="003B2DFC">
            <w:pPr>
              <w:spacing w:after="40" w:line="216" w:lineRule="auto"/>
              <w:ind w:left="-57" w:right="-113"/>
              <w:jc w:val="both"/>
              <w:rPr>
                <w:rFonts w:eastAsia="Times New Roman"/>
                <w:sz w:val="24"/>
                <w:szCs w:val="24"/>
              </w:rPr>
            </w:pPr>
            <w:hyperlink r:id="rId25" w:tgtFrame="_blank" w:history="1">
              <w:r w:rsidR="003B2DFC" w:rsidRPr="003B2DFC">
                <w:rPr>
                  <w:rFonts w:eastAsia="Times New Roman"/>
                  <w:sz w:val="24"/>
                  <w:szCs w:val="24"/>
                  <w:u w:val="single"/>
                  <w:lang w:val="en-US"/>
                </w:rPr>
                <w:t>https</w:t>
              </w:r>
              <w:r w:rsidR="003B2DFC" w:rsidRPr="003B2DFC">
                <w:rPr>
                  <w:rFonts w:eastAsia="Times New Roman"/>
                  <w:sz w:val="24"/>
                  <w:szCs w:val="24"/>
                  <w:u w:val="single"/>
                </w:rPr>
                <w:t>://</w:t>
              </w:r>
              <w:proofErr w:type="spellStart"/>
              <w:r w:rsidR="003B2DFC" w:rsidRPr="003B2DFC">
                <w:rPr>
                  <w:rFonts w:eastAsia="Times New Roman"/>
                  <w:sz w:val="24"/>
                  <w:szCs w:val="24"/>
                  <w:u w:val="single"/>
                  <w:lang w:val="en-US"/>
                </w:rPr>
                <w:t>podpiska</w:t>
              </w:r>
              <w:proofErr w:type="spellEnd"/>
              <w:r w:rsidR="003B2DFC" w:rsidRPr="003B2DFC">
                <w:rPr>
                  <w:rFonts w:eastAsia="Times New Roman"/>
                  <w:sz w:val="24"/>
                  <w:szCs w:val="24"/>
                  <w:u w:val="single"/>
                </w:rPr>
                <w:t>.</w:t>
              </w:r>
              <w:proofErr w:type="spellStart"/>
              <w:r w:rsidR="003B2DFC" w:rsidRPr="003B2DFC">
                <w:rPr>
                  <w:rFonts w:eastAsia="Times New Roman"/>
                  <w:sz w:val="24"/>
                  <w:szCs w:val="24"/>
                  <w:u w:val="single"/>
                  <w:lang w:val="en-US"/>
                </w:rPr>
                <w:t>rfbr</w:t>
              </w:r>
              <w:proofErr w:type="spellEnd"/>
              <w:r w:rsidR="003B2DFC" w:rsidRPr="003B2DFC">
                <w:rPr>
                  <w:rFonts w:eastAsia="Times New Roman"/>
                  <w:sz w:val="24"/>
                  <w:szCs w:val="24"/>
                  <w:u w:val="single"/>
                </w:rPr>
                <w:t>.</w:t>
              </w:r>
              <w:proofErr w:type="spellStart"/>
              <w:r w:rsidR="003B2DFC" w:rsidRPr="003B2DFC">
                <w:rPr>
                  <w:rFonts w:eastAsia="Times New Roman"/>
                  <w:sz w:val="24"/>
                  <w:szCs w:val="24"/>
                  <w:u w:val="single"/>
                  <w:lang w:val="en-US"/>
                </w:rPr>
                <w:t>ru</w:t>
              </w:r>
              <w:proofErr w:type="spellEnd"/>
              <w:r w:rsidR="003B2DFC" w:rsidRPr="003B2DFC">
                <w:rPr>
                  <w:rFonts w:eastAsia="Times New Roman"/>
                  <w:sz w:val="24"/>
                  <w:szCs w:val="24"/>
                  <w:u w:val="single"/>
                </w:rPr>
                <w:t>/</w:t>
              </w:r>
              <w:r w:rsidR="003B2DFC" w:rsidRPr="003B2DFC">
                <w:rPr>
                  <w:rFonts w:eastAsia="Times New Roman"/>
                  <w:sz w:val="24"/>
                  <w:szCs w:val="24"/>
                  <w:u w:val="single"/>
                  <w:lang w:val="en-US"/>
                </w:rPr>
                <w:t>news</w:t>
              </w:r>
              <w:r w:rsidR="003B2DFC" w:rsidRPr="003B2DFC">
                <w:rPr>
                  <w:rFonts w:eastAsia="Times New Roman"/>
                  <w:sz w:val="24"/>
                  <w:szCs w:val="24"/>
                  <w:u w:val="single"/>
                </w:rPr>
                <w:t>/396/</w:t>
              </w:r>
            </w:hyperlink>
          </w:p>
        </w:tc>
      </w:tr>
      <w:tr w:rsidR="003B2DFC" w:rsidRPr="007D4DED" w:rsidTr="003B2DFC">
        <w:trPr>
          <w:trHeight w:val="397"/>
        </w:trPr>
        <w:tc>
          <w:tcPr>
            <w:tcW w:w="5604" w:type="dxa"/>
            <w:vAlign w:val="center"/>
          </w:tcPr>
          <w:p w:rsidR="003B2DFC" w:rsidRPr="003B2DFC" w:rsidRDefault="003B2DFC" w:rsidP="003B2DFC">
            <w:pPr>
              <w:spacing w:before="60" w:line="192" w:lineRule="auto"/>
              <w:ind w:left="-57" w:right="-170"/>
              <w:jc w:val="left"/>
              <w:rPr>
                <w:rFonts w:eastAsia="Times New Roman"/>
                <w:sz w:val="24"/>
                <w:szCs w:val="24"/>
                <w:lang w:val="en-US"/>
              </w:rPr>
            </w:pPr>
            <w:r w:rsidRPr="003B2DFC">
              <w:rPr>
                <w:rFonts w:eastAsia="Times New Roman"/>
                <w:bCs/>
                <w:sz w:val="24"/>
                <w:szCs w:val="24"/>
                <w:bdr w:val="none" w:sz="0" w:space="0" w:color="auto" w:frame="1"/>
              </w:rPr>
              <w:t>БД</w:t>
            </w:r>
            <w:r w:rsidRPr="003B2DFC">
              <w:rPr>
                <w:rFonts w:eastAsia="Times New Roman"/>
                <w:bCs/>
                <w:sz w:val="24"/>
                <w:szCs w:val="24"/>
                <w:bdr w:val="none" w:sz="0" w:space="0" w:color="auto" w:frame="1"/>
                <w:lang w:val="en-US"/>
              </w:rPr>
              <w:t xml:space="preserve"> </w:t>
            </w:r>
            <w:r w:rsidRPr="003B2DFC">
              <w:rPr>
                <w:rFonts w:eastAsia="Times New Roman"/>
                <w:sz w:val="24"/>
                <w:szCs w:val="24"/>
                <w:lang w:val="en-US"/>
              </w:rPr>
              <w:t xml:space="preserve">AIPP E-Book Collection I + Collection II </w:t>
            </w:r>
          </w:p>
          <w:p w:rsidR="003B2DFC" w:rsidRPr="003B2DFC" w:rsidRDefault="003B2DFC" w:rsidP="003B2DFC">
            <w:pPr>
              <w:spacing w:line="192" w:lineRule="auto"/>
              <w:ind w:left="-57" w:right="-170"/>
              <w:jc w:val="left"/>
              <w:rPr>
                <w:rFonts w:eastAsia="Times New Roman"/>
                <w:color w:val="FF0000"/>
                <w:sz w:val="24"/>
                <w:szCs w:val="24"/>
                <w:lang w:val="en-US"/>
              </w:rPr>
            </w:pPr>
          </w:p>
        </w:tc>
        <w:tc>
          <w:tcPr>
            <w:tcW w:w="4177" w:type="dxa"/>
            <w:vAlign w:val="center"/>
          </w:tcPr>
          <w:p w:rsidR="003B2DFC" w:rsidRPr="003B2DFC" w:rsidRDefault="001D477E" w:rsidP="003B2DFC">
            <w:pPr>
              <w:spacing w:after="40" w:line="216" w:lineRule="auto"/>
              <w:ind w:left="-57" w:right="-113"/>
              <w:jc w:val="left"/>
              <w:rPr>
                <w:rFonts w:eastAsia="Times New Roman"/>
                <w:sz w:val="24"/>
                <w:szCs w:val="24"/>
                <w:lang w:val="en-US"/>
              </w:rPr>
            </w:pPr>
            <w:hyperlink r:id="rId26" w:tgtFrame="_blank" w:history="1">
              <w:r w:rsidR="003B2DFC" w:rsidRPr="003B2DFC">
                <w:rPr>
                  <w:rFonts w:eastAsia="Times New Roman"/>
                  <w:sz w:val="24"/>
                  <w:u w:val="single"/>
                  <w:lang w:val="en-US"/>
                </w:rPr>
                <w:t>https://www.scitation.org/ebooks</w:t>
              </w:r>
            </w:hyperlink>
          </w:p>
          <w:p w:rsidR="003B2DFC" w:rsidRPr="003B2DFC" w:rsidRDefault="001D477E" w:rsidP="003B2DFC">
            <w:pPr>
              <w:spacing w:after="40" w:line="216" w:lineRule="auto"/>
              <w:ind w:left="-57" w:right="-113"/>
              <w:jc w:val="left"/>
              <w:rPr>
                <w:rFonts w:eastAsia="Times New Roman"/>
                <w:sz w:val="24"/>
                <w:lang w:val="en-US"/>
              </w:rPr>
            </w:pPr>
            <w:hyperlink r:id="rId27" w:tgtFrame="_blank" w:history="1">
              <w:r w:rsidR="003B2DFC" w:rsidRPr="003B2DFC">
                <w:rPr>
                  <w:rFonts w:eastAsia="Times New Roman"/>
                  <w:sz w:val="24"/>
                  <w:szCs w:val="24"/>
                  <w:u w:val="single"/>
                  <w:lang w:val="en-US"/>
                </w:rPr>
                <w:t>https://podpiska.rfbr.ru/news/396/</w:t>
              </w:r>
            </w:hyperlink>
          </w:p>
        </w:tc>
      </w:tr>
      <w:tr w:rsidR="003B2DFC" w:rsidRPr="007D4DED" w:rsidTr="003B2DFC">
        <w:trPr>
          <w:trHeight w:val="397"/>
        </w:trPr>
        <w:tc>
          <w:tcPr>
            <w:tcW w:w="5604" w:type="dxa"/>
            <w:vAlign w:val="center"/>
          </w:tcPr>
          <w:p w:rsidR="003B2DFC" w:rsidRPr="003B2DFC" w:rsidRDefault="003B2DFC" w:rsidP="003B2DFC">
            <w:pPr>
              <w:spacing w:line="192" w:lineRule="auto"/>
              <w:ind w:left="-57" w:right="-170"/>
              <w:jc w:val="left"/>
              <w:rPr>
                <w:rFonts w:eastAsia="Times New Roman"/>
                <w:bCs/>
                <w:sz w:val="24"/>
                <w:szCs w:val="24"/>
                <w:bdr w:val="none" w:sz="0" w:space="0" w:color="auto" w:frame="1"/>
                <w:lang w:val="en-US"/>
              </w:rPr>
            </w:pPr>
            <w:r w:rsidRPr="003B2DFC">
              <w:rPr>
                <w:rFonts w:eastAsia="Times New Roman"/>
                <w:bCs/>
                <w:sz w:val="24"/>
                <w:szCs w:val="24"/>
                <w:bdr w:val="none" w:sz="0" w:space="0" w:color="auto" w:frame="1"/>
              </w:rPr>
              <w:t>БД</w:t>
            </w:r>
            <w:r w:rsidRPr="003B2DFC">
              <w:rPr>
                <w:rFonts w:eastAsia="Times New Roman"/>
                <w:bCs/>
                <w:sz w:val="24"/>
                <w:szCs w:val="24"/>
                <w:bdr w:val="none" w:sz="0" w:space="0" w:color="auto" w:frame="1"/>
                <w:lang w:val="en-US"/>
              </w:rPr>
              <w:t xml:space="preserve"> Springer Nature 2023 </w:t>
            </w:r>
            <w:r w:rsidRPr="003B2DFC">
              <w:rPr>
                <w:rFonts w:eastAsia="Times New Roman"/>
                <w:sz w:val="24"/>
                <w:szCs w:val="24"/>
                <w:lang w:val="en-US"/>
              </w:rPr>
              <w:t xml:space="preserve">eBook Collections </w:t>
            </w:r>
          </w:p>
          <w:p w:rsidR="003B2DFC" w:rsidRPr="003B2DFC" w:rsidRDefault="003B2DFC" w:rsidP="003B2DFC">
            <w:pPr>
              <w:spacing w:line="192" w:lineRule="auto"/>
              <w:ind w:left="-57" w:right="-170"/>
              <w:jc w:val="left"/>
              <w:rPr>
                <w:rFonts w:eastAsia="Times New Roman"/>
                <w:color w:val="FF0000"/>
                <w:sz w:val="24"/>
                <w:szCs w:val="24"/>
                <w:lang w:val="en-US"/>
              </w:rPr>
            </w:pPr>
          </w:p>
        </w:tc>
        <w:tc>
          <w:tcPr>
            <w:tcW w:w="4177" w:type="dxa"/>
            <w:vAlign w:val="center"/>
          </w:tcPr>
          <w:p w:rsidR="003B2DFC" w:rsidRPr="003B2DFC" w:rsidRDefault="001D477E" w:rsidP="003B2DFC">
            <w:pPr>
              <w:spacing w:after="40" w:line="216" w:lineRule="auto"/>
              <w:ind w:left="-57" w:right="-113"/>
              <w:jc w:val="left"/>
              <w:rPr>
                <w:rFonts w:eastAsia="Times New Roman"/>
                <w:sz w:val="24"/>
                <w:szCs w:val="24"/>
                <w:lang w:val="en-US"/>
              </w:rPr>
            </w:pPr>
            <w:hyperlink r:id="rId28" w:history="1">
              <w:r w:rsidR="003B2DFC" w:rsidRPr="003B2DFC">
                <w:rPr>
                  <w:rFonts w:eastAsia="Times New Roman"/>
                  <w:bCs/>
                  <w:sz w:val="24"/>
                  <w:u w:val="single"/>
                  <w:lang w:val="en-US"/>
                </w:rPr>
                <w:t>https://link.springer.com/</w:t>
              </w:r>
            </w:hyperlink>
          </w:p>
          <w:p w:rsidR="003B2DFC" w:rsidRPr="003B2DFC" w:rsidRDefault="001D477E" w:rsidP="003B2DFC">
            <w:pPr>
              <w:spacing w:after="40" w:line="216" w:lineRule="auto"/>
              <w:ind w:left="-57" w:right="-113"/>
              <w:jc w:val="left"/>
              <w:rPr>
                <w:rFonts w:eastAsia="Times New Roman"/>
                <w:sz w:val="24"/>
                <w:szCs w:val="24"/>
                <w:lang w:val="en-US"/>
              </w:rPr>
            </w:pPr>
            <w:hyperlink r:id="rId29" w:tgtFrame="_blank" w:history="1">
              <w:r w:rsidR="003B2DFC" w:rsidRPr="003B2DFC">
                <w:rPr>
                  <w:rFonts w:eastAsia="Times New Roman"/>
                  <w:sz w:val="24"/>
                  <w:szCs w:val="24"/>
                  <w:u w:val="single"/>
                  <w:lang w:val="en-US"/>
                </w:rPr>
                <w:t>https://podpiska.rfbr.ru/news/396/</w:t>
              </w:r>
            </w:hyperlink>
          </w:p>
        </w:tc>
      </w:tr>
      <w:tr w:rsidR="003B2DFC" w:rsidRPr="003B2DFC" w:rsidTr="003B2DFC">
        <w:trPr>
          <w:trHeight w:val="397"/>
        </w:trPr>
        <w:tc>
          <w:tcPr>
            <w:tcW w:w="5604" w:type="dxa"/>
            <w:vAlign w:val="center"/>
          </w:tcPr>
          <w:p w:rsidR="003B2DFC" w:rsidRPr="003B2DFC" w:rsidRDefault="003B2DFC" w:rsidP="003B2DFC">
            <w:pPr>
              <w:spacing w:line="192" w:lineRule="auto"/>
              <w:ind w:left="-57" w:right="-170"/>
              <w:jc w:val="left"/>
              <w:rPr>
                <w:rFonts w:eastAsia="Times New Roman"/>
                <w:color w:val="000000"/>
                <w:sz w:val="24"/>
                <w:szCs w:val="24"/>
              </w:rPr>
            </w:pPr>
            <w:r w:rsidRPr="003B2DFC">
              <w:rPr>
                <w:rFonts w:eastAsia="Times New Roman"/>
                <w:color w:val="000000"/>
                <w:sz w:val="24"/>
                <w:szCs w:val="24"/>
              </w:rPr>
              <w:t xml:space="preserve">Коллекции журналов: </w:t>
            </w:r>
          </w:p>
          <w:p w:rsidR="003B2DFC" w:rsidRPr="003B2DFC" w:rsidRDefault="003B2DFC" w:rsidP="003B2DFC">
            <w:pPr>
              <w:numPr>
                <w:ilvl w:val="0"/>
                <w:numId w:val="11"/>
              </w:numPr>
              <w:spacing w:after="200" w:line="192" w:lineRule="auto"/>
              <w:ind w:left="-57" w:right="-170" w:hanging="141"/>
              <w:jc w:val="left"/>
              <w:rPr>
                <w:rFonts w:eastAsia="Times New Roman"/>
                <w:color w:val="000000"/>
                <w:sz w:val="24"/>
                <w:szCs w:val="24"/>
                <w:lang w:val="en-US"/>
              </w:rPr>
            </w:pPr>
            <w:r w:rsidRPr="003B2DFC">
              <w:rPr>
                <w:rFonts w:eastAsia="Times New Roman"/>
                <w:color w:val="000000"/>
                <w:sz w:val="24"/>
                <w:szCs w:val="24"/>
                <w:lang w:val="en-US"/>
              </w:rPr>
              <w:t xml:space="preserve">Life Sciences Package </w:t>
            </w:r>
            <w:r w:rsidRPr="003B2DFC">
              <w:rPr>
                <w:rFonts w:eastAsia="Times New Roman"/>
                <w:color w:val="000000"/>
                <w:sz w:val="24"/>
                <w:szCs w:val="24"/>
              </w:rPr>
              <w:t>и</w:t>
            </w:r>
            <w:r w:rsidRPr="003B2DFC">
              <w:rPr>
                <w:rFonts w:eastAsia="Times New Roman"/>
                <w:color w:val="000000"/>
                <w:sz w:val="24"/>
                <w:szCs w:val="24"/>
                <w:lang w:val="en-US"/>
              </w:rPr>
              <w:t xml:space="preserve"> </w:t>
            </w:r>
            <w:r w:rsidRPr="003B2DFC">
              <w:rPr>
                <w:rFonts w:eastAsia="Times New Roman"/>
                <w:color w:val="000000"/>
                <w:sz w:val="24"/>
                <w:szCs w:val="24"/>
              </w:rPr>
              <w:t>БД</w:t>
            </w:r>
            <w:r w:rsidRPr="003B2DFC">
              <w:rPr>
                <w:rFonts w:eastAsia="Times New Roman"/>
                <w:color w:val="000000"/>
                <w:sz w:val="24"/>
                <w:szCs w:val="24"/>
                <w:lang w:val="en-US"/>
              </w:rPr>
              <w:t xml:space="preserve"> Springer Nature,</w:t>
            </w:r>
          </w:p>
          <w:p w:rsidR="003B2DFC" w:rsidRPr="003B2DFC" w:rsidRDefault="003B2DFC" w:rsidP="003B2DFC">
            <w:pPr>
              <w:numPr>
                <w:ilvl w:val="0"/>
                <w:numId w:val="11"/>
              </w:numPr>
              <w:spacing w:after="200" w:line="192" w:lineRule="auto"/>
              <w:ind w:left="-57" w:right="-170" w:hanging="141"/>
              <w:jc w:val="left"/>
              <w:rPr>
                <w:rFonts w:eastAsia="Times New Roman"/>
                <w:sz w:val="24"/>
                <w:szCs w:val="24"/>
                <w:lang w:val="en-US"/>
              </w:rPr>
            </w:pPr>
            <w:r w:rsidRPr="003B2DFC">
              <w:rPr>
                <w:rFonts w:eastAsia="Times New Roman"/>
                <w:color w:val="000000"/>
                <w:sz w:val="24"/>
                <w:szCs w:val="24"/>
                <w:lang w:val="en-US"/>
              </w:rPr>
              <w:t xml:space="preserve">Social Sciences Package </w:t>
            </w:r>
            <w:r w:rsidRPr="003B2DFC">
              <w:rPr>
                <w:rFonts w:eastAsia="Times New Roman"/>
                <w:color w:val="000000"/>
                <w:sz w:val="24"/>
                <w:szCs w:val="24"/>
              </w:rPr>
              <w:t>и</w:t>
            </w:r>
            <w:r w:rsidRPr="003B2DFC">
              <w:rPr>
                <w:rFonts w:eastAsia="Times New Roman"/>
                <w:color w:val="000000"/>
                <w:sz w:val="24"/>
                <w:szCs w:val="24"/>
                <w:lang w:val="en-US"/>
              </w:rPr>
              <w:t xml:space="preserve"> </w:t>
            </w:r>
            <w:r w:rsidRPr="003B2DFC">
              <w:rPr>
                <w:rFonts w:eastAsia="Times New Roman"/>
                <w:color w:val="000000"/>
                <w:sz w:val="24"/>
                <w:szCs w:val="24"/>
              </w:rPr>
              <w:t>БД</w:t>
            </w:r>
            <w:r w:rsidRPr="003B2DFC">
              <w:rPr>
                <w:rFonts w:eastAsia="Times New Roman"/>
                <w:color w:val="000000"/>
                <w:sz w:val="24"/>
                <w:szCs w:val="24"/>
                <w:lang w:val="en-US"/>
              </w:rPr>
              <w:t xml:space="preserve"> Springer Nature</w:t>
            </w:r>
            <w:r w:rsidRPr="003B2DFC">
              <w:rPr>
                <w:rFonts w:eastAsia="Times New Roman"/>
                <w:sz w:val="24"/>
                <w:szCs w:val="24"/>
                <w:lang w:val="en-US"/>
              </w:rPr>
              <w:t>,</w:t>
            </w:r>
          </w:p>
          <w:p w:rsidR="003B2DFC" w:rsidRPr="003B2DFC" w:rsidRDefault="003B2DFC" w:rsidP="003B2DFC">
            <w:pPr>
              <w:numPr>
                <w:ilvl w:val="0"/>
                <w:numId w:val="11"/>
              </w:numPr>
              <w:spacing w:after="200" w:line="192" w:lineRule="auto"/>
              <w:ind w:left="-57" w:right="-170" w:hanging="141"/>
              <w:jc w:val="left"/>
              <w:rPr>
                <w:rFonts w:eastAsia="Times New Roman"/>
                <w:sz w:val="24"/>
                <w:szCs w:val="24"/>
              </w:rPr>
            </w:pPr>
            <w:r w:rsidRPr="003B2DFC">
              <w:rPr>
                <w:rFonts w:eastAsia="Times New Roman"/>
                <w:color w:val="000000"/>
                <w:sz w:val="24"/>
                <w:szCs w:val="24"/>
                <w:lang w:val="en-US"/>
              </w:rPr>
              <w:t>Physical</w:t>
            </w:r>
            <w:r w:rsidRPr="003B2DFC">
              <w:rPr>
                <w:rFonts w:eastAsia="Times New Roman"/>
                <w:color w:val="000000"/>
                <w:sz w:val="24"/>
                <w:szCs w:val="24"/>
              </w:rPr>
              <w:t xml:space="preserve"> </w:t>
            </w:r>
            <w:r w:rsidRPr="003B2DFC">
              <w:rPr>
                <w:rFonts w:eastAsia="Times New Roman"/>
                <w:color w:val="000000"/>
                <w:sz w:val="24"/>
                <w:szCs w:val="24"/>
                <w:lang w:val="en-US"/>
              </w:rPr>
              <w:t>Sciences</w:t>
            </w:r>
            <w:r w:rsidRPr="003B2DFC">
              <w:rPr>
                <w:rFonts w:eastAsia="Times New Roman"/>
                <w:color w:val="000000"/>
                <w:sz w:val="24"/>
                <w:szCs w:val="24"/>
              </w:rPr>
              <w:t xml:space="preserve"> &amp; </w:t>
            </w:r>
            <w:r w:rsidRPr="003B2DFC">
              <w:rPr>
                <w:rFonts w:eastAsia="Times New Roman"/>
                <w:color w:val="000000"/>
                <w:sz w:val="24"/>
                <w:szCs w:val="24"/>
                <w:lang w:val="en-US"/>
              </w:rPr>
              <w:t>Engineering</w:t>
            </w:r>
            <w:r w:rsidRPr="003B2DFC">
              <w:rPr>
                <w:rFonts w:eastAsia="Times New Roman"/>
                <w:color w:val="000000"/>
                <w:sz w:val="24"/>
                <w:szCs w:val="24"/>
              </w:rPr>
              <w:t xml:space="preserve"> </w:t>
            </w:r>
            <w:r w:rsidRPr="003B2DFC">
              <w:rPr>
                <w:rFonts w:eastAsia="Times New Roman"/>
                <w:color w:val="000000"/>
                <w:sz w:val="24"/>
                <w:szCs w:val="24"/>
                <w:lang w:val="en-US"/>
              </w:rPr>
              <w:t>Package</w:t>
            </w:r>
            <w:r w:rsidRPr="003B2DFC">
              <w:rPr>
                <w:rFonts w:eastAsia="Times New Roman"/>
                <w:color w:val="000000"/>
                <w:sz w:val="24"/>
                <w:szCs w:val="24"/>
              </w:rPr>
              <w:t xml:space="preserve"> </w:t>
            </w:r>
          </w:p>
        </w:tc>
        <w:tc>
          <w:tcPr>
            <w:tcW w:w="4177" w:type="dxa"/>
            <w:vAlign w:val="center"/>
          </w:tcPr>
          <w:p w:rsidR="003B2DFC" w:rsidRPr="003B2DFC" w:rsidRDefault="001D477E" w:rsidP="003B2DFC">
            <w:pPr>
              <w:spacing w:after="40" w:line="216" w:lineRule="auto"/>
              <w:ind w:left="-57" w:right="-113"/>
              <w:jc w:val="left"/>
              <w:rPr>
                <w:rFonts w:eastAsia="Times New Roman"/>
                <w:b/>
                <w:bCs/>
                <w:sz w:val="24"/>
              </w:rPr>
            </w:pPr>
            <w:hyperlink r:id="rId30" w:history="1">
              <w:r w:rsidR="003B2DFC" w:rsidRPr="003B2DFC">
                <w:rPr>
                  <w:rFonts w:eastAsia="Times New Roman"/>
                  <w:sz w:val="24"/>
                  <w:u w:val="single"/>
                  <w:lang w:val="en-US"/>
                </w:rPr>
                <w:t>www</w:t>
              </w:r>
              <w:r w:rsidR="003B2DFC" w:rsidRPr="003B2DFC">
                <w:rPr>
                  <w:rFonts w:eastAsia="Times New Roman"/>
                  <w:sz w:val="24"/>
                  <w:u w:val="single"/>
                </w:rPr>
                <w:t>.</w:t>
              </w:r>
              <w:r w:rsidR="003B2DFC" w:rsidRPr="003B2DFC">
                <w:rPr>
                  <w:rFonts w:eastAsia="Times New Roman"/>
                  <w:sz w:val="24"/>
                  <w:u w:val="single"/>
                  <w:lang w:val="en-US"/>
                </w:rPr>
                <w:t>nature</w:t>
              </w:r>
              <w:r w:rsidR="003B2DFC" w:rsidRPr="003B2DFC">
                <w:rPr>
                  <w:rFonts w:eastAsia="Times New Roman"/>
                  <w:sz w:val="24"/>
                  <w:u w:val="single"/>
                </w:rPr>
                <w:t>.</w:t>
              </w:r>
              <w:r w:rsidR="003B2DFC" w:rsidRPr="003B2DFC">
                <w:rPr>
                  <w:rFonts w:eastAsia="Times New Roman"/>
                  <w:sz w:val="24"/>
                  <w:u w:val="single"/>
                  <w:lang w:val="en-US"/>
                </w:rPr>
                <w:t>com</w:t>
              </w:r>
            </w:hyperlink>
          </w:p>
          <w:p w:rsidR="003B2DFC" w:rsidRPr="003B2DFC" w:rsidRDefault="003B2DFC" w:rsidP="003B2DFC">
            <w:pPr>
              <w:spacing w:after="40" w:line="216" w:lineRule="auto"/>
              <w:ind w:left="-57" w:right="-113"/>
              <w:jc w:val="left"/>
              <w:rPr>
                <w:rFonts w:eastAsia="Times New Roman"/>
                <w:b/>
                <w:sz w:val="24"/>
                <w:szCs w:val="24"/>
                <w:u w:val="single"/>
              </w:rPr>
            </w:pPr>
            <w:r w:rsidRPr="003B2DFC">
              <w:rPr>
                <w:rFonts w:eastAsia="Times New Roman"/>
                <w:bCs/>
                <w:sz w:val="24"/>
                <w:u w:val="single"/>
                <w:lang w:val="en-US"/>
              </w:rPr>
              <w:t>https</w:t>
            </w:r>
            <w:r w:rsidRPr="003B2DFC">
              <w:rPr>
                <w:rFonts w:eastAsia="Times New Roman"/>
                <w:bCs/>
                <w:sz w:val="24"/>
                <w:u w:val="single"/>
              </w:rPr>
              <w:t>://</w:t>
            </w:r>
            <w:proofErr w:type="spellStart"/>
            <w:r w:rsidRPr="003B2DFC">
              <w:rPr>
                <w:rFonts w:eastAsia="Times New Roman"/>
                <w:bCs/>
                <w:sz w:val="24"/>
                <w:u w:val="single"/>
                <w:lang w:val="en-US"/>
              </w:rPr>
              <w:t>podpiska</w:t>
            </w:r>
            <w:proofErr w:type="spellEnd"/>
            <w:r w:rsidRPr="003B2DFC">
              <w:rPr>
                <w:rFonts w:eastAsia="Times New Roman"/>
                <w:bCs/>
                <w:sz w:val="24"/>
                <w:u w:val="single"/>
              </w:rPr>
              <w:t>.</w:t>
            </w:r>
            <w:proofErr w:type="spellStart"/>
            <w:r w:rsidRPr="003B2DFC">
              <w:rPr>
                <w:rFonts w:eastAsia="Times New Roman"/>
                <w:bCs/>
                <w:sz w:val="24"/>
                <w:u w:val="single"/>
                <w:lang w:val="en-US"/>
              </w:rPr>
              <w:t>rfbr</w:t>
            </w:r>
            <w:proofErr w:type="spellEnd"/>
            <w:r w:rsidRPr="003B2DFC">
              <w:rPr>
                <w:rFonts w:eastAsia="Times New Roman"/>
                <w:bCs/>
                <w:sz w:val="24"/>
                <w:u w:val="single"/>
              </w:rPr>
              <w:t>.</w:t>
            </w:r>
            <w:proofErr w:type="spellStart"/>
            <w:r w:rsidRPr="003B2DFC">
              <w:rPr>
                <w:rFonts w:eastAsia="Times New Roman"/>
                <w:bCs/>
                <w:sz w:val="24"/>
                <w:u w:val="single"/>
                <w:lang w:val="en-US"/>
              </w:rPr>
              <w:t>ru</w:t>
            </w:r>
            <w:proofErr w:type="spellEnd"/>
            <w:r w:rsidRPr="003B2DFC">
              <w:rPr>
                <w:rFonts w:eastAsia="Times New Roman"/>
                <w:bCs/>
                <w:sz w:val="24"/>
                <w:u w:val="single"/>
              </w:rPr>
              <w:t>/</w:t>
            </w:r>
            <w:r w:rsidRPr="003B2DFC">
              <w:rPr>
                <w:rFonts w:eastAsia="Times New Roman"/>
                <w:bCs/>
                <w:sz w:val="24"/>
                <w:u w:val="single"/>
                <w:lang w:val="en-US"/>
              </w:rPr>
              <w:t>news</w:t>
            </w:r>
            <w:r w:rsidRPr="003B2DFC">
              <w:rPr>
                <w:rFonts w:eastAsia="Times New Roman"/>
                <w:bCs/>
                <w:sz w:val="24"/>
                <w:u w:val="single"/>
              </w:rPr>
              <w:t>/396</w:t>
            </w:r>
          </w:p>
        </w:tc>
      </w:tr>
      <w:tr w:rsidR="003B2DFC" w:rsidRPr="003B2DFC" w:rsidTr="003B2DFC">
        <w:trPr>
          <w:trHeight w:val="397"/>
        </w:trPr>
        <w:tc>
          <w:tcPr>
            <w:tcW w:w="5604" w:type="dxa"/>
            <w:vAlign w:val="center"/>
          </w:tcPr>
          <w:p w:rsidR="003B2DFC" w:rsidRPr="003B2DFC" w:rsidRDefault="003B2DFC" w:rsidP="003B2DFC">
            <w:pPr>
              <w:shd w:val="clear" w:color="auto" w:fill="FFFFFF"/>
              <w:spacing w:line="192" w:lineRule="auto"/>
              <w:ind w:left="-57" w:right="-170"/>
              <w:jc w:val="left"/>
              <w:outlineLvl w:val="0"/>
              <w:rPr>
                <w:rFonts w:eastAsia="Times New Roman"/>
                <w:kern w:val="36"/>
                <w:sz w:val="24"/>
                <w:szCs w:val="24"/>
              </w:rPr>
            </w:pPr>
            <w:r w:rsidRPr="003B2DFC">
              <w:rPr>
                <w:rFonts w:eastAsia="Times New Roman"/>
                <w:sz w:val="24"/>
                <w:szCs w:val="24"/>
              </w:rPr>
              <w:t xml:space="preserve">Журналы </w:t>
            </w:r>
            <w:r w:rsidRPr="003B2DFC">
              <w:rPr>
                <w:rFonts w:eastAsia="Times New Roman"/>
                <w:bCs/>
                <w:color w:val="000000"/>
                <w:sz w:val="24"/>
              </w:rPr>
              <w:t>Российской академии наук   –</w:t>
            </w:r>
            <w:r w:rsidRPr="003B2DFC">
              <w:rPr>
                <w:rFonts w:eastAsia="Times New Roman"/>
                <w:kern w:val="36"/>
                <w:sz w:val="24"/>
                <w:szCs w:val="24"/>
              </w:rPr>
              <w:t xml:space="preserve"> </w:t>
            </w:r>
          </w:p>
        </w:tc>
        <w:tc>
          <w:tcPr>
            <w:tcW w:w="4177" w:type="dxa"/>
            <w:vAlign w:val="center"/>
          </w:tcPr>
          <w:p w:rsidR="003B2DFC" w:rsidRPr="003B2DFC" w:rsidRDefault="001D477E" w:rsidP="003B2DFC">
            <w:pPr>
              <w:spacing w:after="40" w:line="216" w:lineRule="auto"/>
              <w:ind w:left="-57" w:right="-113"/>
              <w:jc w:val="left"/>
              <w:rPr>
                <w:rFonts w:eastAsia="Times New Roman"/>
                <w:sz w:val="24"/>
                <w:szCs w:val="24"/>
              </w:rPr>
            </w:pPr>
            <w:hyperlink r:id="rId31" w:tgtFrame="_blank" w:history="1">
              <w:r w:rsidR="003B2DFC" w:rsidRPr="003B2DFC">
                <w:rPr>
                  <w:rFonts w:eastAsia="Times New Roman"/>
                  <w:sz w:val="24"/>
                  <w:szCs w:val="24"/>
                </w:rPr>
                <w:t>https://journals.rcsi.science/</w:t>
              </w:r>
            </w:hyperlink>
          </w:p>
          <w:p w:rsidR="003B2DFC" w:rsidRPr="003B2DFC" w:rsidRDefault="003B2DFC" w:rsidP="003B2DFC">
            <w:pPr>
              <w:spacing w:after="40" w:line="216" w:lineRule="auto"/>
              <w:ind w:left="-57" w:right="-113"/>
              <w:jc w:val="left"/>
              <w:rPr>
                <w:rFonts w:eastAsia="Times New Roman"/>
                <w:b/>
                <w:sz w:val="24"/>
                <w:szCs w:val="24"/>
                <w:u w:val="single"/>
              </w:rPr>
            </w:pPr>
            <w:r w:rsidRPr="003B2DFC">
              <w:rPr>
                <w:rFonts w:eastAsia="Times New Roman"/>
                <w:bCs/>
                <w:sz w:val="24"/>
                <w:u w:val="single"/>
                <w:lang w:val="en-US"/>
              </w:rPr>
              <w:t>https</w:t>
            </w:r>
            <w:r w:rsidRPr="003B2DFC">
              <w:rPr>
                <w:rFonts w:eastAsia="Times New Roman"/>
                <w:bCs/>
                <w:sz w:val="24"/>
                <w:u w:val="single"/>
              </w:rPr>
              <w:t>://</w:t>
            </w:r>
            <w:proofErr w:type="spellStart"/>
            <w:r w:rsidRPr="003B2DFC">
              <w:rPr>
                <w:rFonts w:eastAsia="Times New Roman"/>
                <w:bCs/>
                <w:sz w:val="24"/>
                <w:u w:val="single"/>
                <w:lang w:val="en-US"/>
              </w:rPr>
              <w:t>podpiska</w:t>
            </w:r>
            <w:proofErr w:type="spellEnd"/>
            <w:r w:rsidRPr="003B2DFC">
              <w:rPr>
                <w:rFonts w:eastAsia="Times New Roman"/>
                <w:bCs/>
                <w:sz w:val="24"/>
                <w:u w:val="single"/>
              </w:rPr>
              <w:t>.</w:t>
            </w:r>
            <w:proofErr w:type="spellStart"/>
            <w:r w:rsidRPr="003B2DFC">
              <w:rPr>
                <w:rFonts w:eastAsia="Times New Roman"/>
                <w:bCs/>
                <w:sz w:val="24"/>
                <w:u w:val="single"/>
                <w:lang w:val="en-US"/>
              </w:rPr>
              <w:t>rfbr</w:t>
            </w:r>
            <w:proofErr w:type="spellEnd"/>
            <w:r w:rsidRPr="003B2DFC">
              <w:rPr>
                <w:rFonts w:eastAsia="Times New Roman"/>
                <w:bCs/>
                <w:sz w:val="24"/>
                <w:u w:val="single"/>
              </w:rPr>
              <w:t>.</w:t>
            </w:r>
            <w:proofErr w:type="spellStart"/>
            <w:r w:rsidRPr="003B2DFC">
              <w:rPr>
                <w:rFonts w:eastAsia="Times New Roman"/>
                <w:bCs/>
                <w:sz w:val="24"/>
                <w:u w:val="single"/>
                <w:lang w:val="en-US"/>
              </w:rPr>
              <w:t>ru</w:t>
            </w:r>
            <w:proofErr w:type="spellEnd"/>
            <w:r w:rsidRPr="003B2DFC">
              <w:rPr>
                <w:rFonts w:eastAsia="Times New Roman"/>
                <w:bCs/>
                <w:sz w:val="24"/>
                <w:u w:val="single"/>
              </w:rPr>
              <w:t>/</w:t>
            </w:r>
            <w:r w:rsidRPr="003B2DFC">
              <w:rPr>
                <w:rFonts w:eastAsia="Times New Roman"/>
                <w:bCs/>
                <w:sz w:val="24"/>
                <w:u w:val="single"/>
                <w:lang w:val="en-US"/>
              </w:rPr>
              <w:t>news</w:t>
            </w:r>
            <w:r w:rsidRPr="003B2DFC">
              <w:rPr>
                <w:rFonts w:eastAsia="Times New Roman"/>
                <w:bCs/>
                <w:sz w:val="24"/>
                <w:u w:val="single"/>
              </w:rPr>
              <w:t>/396</w:t>
            </w:r>
          </w:p>
        </w:tc>
      </w:tr>
      <w:tr w:rsidR="003B2DFC" w:rsidRPr="003B2DFC" w:rsidTr="003B2DFC">
        <w:trPr>
          <w:trHeight w:val="397"/>
        </w:trPr>
        <w:tc>
          <w:tcPr>
            <w:tcW w:w="5604" w:type="dxa"/>
            <w:vAlign w:val="center"/>
          </w:tcPr>
          <w:p w:rsidR="003B2DFC" w:rsidRPr="003B2DFC" w:rsidRDefault="003B2DFC" w:rsidP="003B2DFC">
            <w:pPr>
              <w:shd w:val="clear" w:color="auto" w:fill="FFFFFF"/>
              <w:spacing w:line="192" w:lineRule="auto"/>
              <w:ind w:left="-57" w:right="-170"/>
              <w:jc w:val="left"/>
              <w:outlineLvl w:val="0"/>
              <w:rPr>
                <w:rFonts w:eastAsia="Times New Roman"/>
                <w:color w:val="FF0000"/>
                <w:kern w:val="36"/>
                <w:sz w:val="24"/>
                <w:szCs w:val="24"/>
              </w:rPr>
            </w:pPr>
            <w:r w:rsidRPr="003B2DFC">
              <w:rPr>
                <w:rFonts w:eastAsia="Times New Roman"/>
                <w:kern w:val="36"/>
                <w:sz w:val="24"/>
                <w:szCs w:val="24"/>
              </w:rPr>
              <w:t xml:space="preserve">Журнал Успехи физических наук </w:t>
            </w:r>
          </w:p>
        </w:tc>
        <w:tc>
          <w:tcPr>
            <w:tcW w:w="4177" w:type="dxa"/>
            <w:vAlign w:val="center"/>
          </w:tcPr>
          <w:p w:rsidR="003B2DFC" w:rsidRPr="003B2DFC" w:rsidRDefault="001D477E" w:rsidP="003B2DFC">
            <w:pPr>
              <w:spacing w:after="40" w:line="216" w:lineRule="auto"/>
              <w:ind w:left="-57" w:right="-113"/>
              <w:jc w:val="left"/>
              <w:rPr>
                <w:rFonts w:eastAsia="Times New Roman"/>
                <w:sz w:val="24"/>
                <w:szCs w:val="24"/>
              </w:rPr>
            </w:pPr>
            <w:hyperlink r:id="rId32" w:tgtFrame="_blank" w:history="1">
              <w:r w:rsidR="003B2DFC" w:rsidRPr="003B2DFC">
                <w:rPr>
                  <w:rFonts w:eastAsia="Times New Roman"/>
                  <w:sz w:val="24"/>
                  <w:u w:val="single"/>
                </w:rPr>
                <w:t>https://ufn.ru/</w:t>
              </w:r>
            </w:hyperlink>
          </w:p>
          <w:p w:rsidR="003B2DFC" w:rsidRPr="003B2DFC" w:rsidRDefault="001D477E" w:rsidP="003B2DFC">
            <w:pPr>
              <w:spacing w:after="40" w:line="216" w:lineRule="auto"/>
              <w:ind w:left="-57" w:right="-113"/>
              <w:jc w:val="left"/>
              <w:rPr>
                <w:rFonts w:eastAsia="Times New Roman"/>
                <w:sz w:val="24"/>
                <w:szCs w:val="24"/>
              </w:rPr>
            </w:pPr>
            <w:hyperlink r:id="rId33" w:tgtFrame="_blank" w:history="1">
              <w:r w:rsidR="003B2DFC" w:rsidRPr="003B2DFC">
                <w:rPr>
                  <w:rFonts w:eastAsia="Times New Roman"/>
                  <w:sz w:val="24"/>
                  <w:szCs w:val="24"/>
                  <w:u w:val="single"/>
                </w:rPr>
                <w:t>https://podpiska.rfbr.ru/news/396/</w:t>
              </w:r>
            </w:hyperlink>
          </w:p>
        </w:tc>
      </w:tr>
      <w:tr w:rsidR="003B2DFC" w:rsidRPr="003B2DFC" w:rsidTr="003B2DFC">
        <w:trPr>
          <w:trHeight w:val="397"/>
        </w:trPr>
        <w:tc>
          <w:tcPr>
            <w:tcW w:w="5604" w:type="dxa"/>
            <w:vAlign w:val="center"/>
          </w:tcPr>
          <w:p w:rsidR="003B2DFC" w:rsidRPr="003B2DFC" w:rsidRDefault="003B2DFC" w:rsidP="003B2DFC">
            <w:pPr>
              <w:spacing w:line="216" w:lineRule="auto"/>
              <w:ind w:left="-57" w:right="-170"/>
              <w:jc w:val="left"/>
              <w:rPr>
                <w:rFonts w:eastAsia="Times New Roman"/>
                <w:kern w:val="36"/>
                <w:sz w:val="24"/>
                <w:szCs w:val="24"/>
              </w:rPr>
            </w:pPr>
            <w:r w:rsidRPr="003B2DFC">
              <w:rPr>
                <w:rFonts w:eastAsia="Times New Roman"/>
                <w:sz w:val="24"/>
                <w:szCs w:val="24"/>
              </w:rPr>
              <w:t xml:space="preserve">Математические журналы  </w:t>
            </w:r>
            <w:r w:rsidRPr="003B2DFC">
              <w:rPr>
                <w:rFonts w:eastAsia="Times New Roman"/>
                <w:kern w:val="36"/>
                <w:sz w:val="24"/>
                <w:szCs w:val="24"/>
              </w:rPr>
              <w:t xml:space="preserve">МИАН </w:t>
            </w:r>
          </w:p>
          <w:p w:rsidR="003B2DFC" w:rsidRPr="003B2DFC" w:rsidRDefault="003B2DFC" w:rsidP="003B2DFC">
            <w:pPr>
              <w:spacing w:line="216" w:lineRule="auto"/>
              <w:ind w:left="-57" w:right="-170"/>
              <w:jc w:val="left"/>
              <w:rPr>
                <w:rFonts w:eastAsia="Times New Roman"/>
                <w:color w:val="FF0000"/>
                <w:kern w:val="36"/>
                <w:sz w:val="24"/>
                <w:szCs w:val="24"/>
              </w:rPr>
            </w:pPr>
          </w:p>
        </w:tc>
        <w:tc>
          <w:tcPr>
            <w:tcW w:w="4177" w:type="dxa"/>
            <w:shd w:val="clear" w:color="auto" w:fill="auto"/>
            <w:vAlign w:val="center"/>
          </w:tcPr>
          <w:p w:rsidR="003B2DFC" w:rsidRPr="003B2DFC" w:rsidRDefault="001D477E" w:rsidP="003B2DFC">
            <w:pPr>
              <w:spacing w:before="20" w:after="40" w:line="216" w:lineRule="auto"/>
              <w:ind w:left="-57" w:right="-113"/>
              <w:jc w:val="left"/>
              <w:rPr>
                <w:rFonts w:eastAsia="Times New Roman"/>
                <w:sz w:val="24"/>
                <w:szCs w:val="24"/>
              </w:rPr>
            </w:pPr>
            <w:hyperlink r:id="rId34" w:tgtFrame="_blank" w:history="1">
              <w:r w:rsidR="003B2DFC" w:rsidRPr="003B2DFC">
                <w:rPr>
                  <w:rFonts w:eastAsia="Times New Roman"/>
                  <w:sz w:val="24"/>
                  <w:u w:val="single"/>
                </w:rPr>
                <w:t>http://www.mathnet.ru</w:t>
              </w:r>
            </w:hyperlink>
          </w:p>
          <w:p w:rsidR="003B2DFC" w:rsidRPr="003B2DFC" w:rsidRDefault="001D477E" w:rsidP="003B2DFC">
            <w:pPr>
              <w:spacing w:after="40" w:line="216" w:lineRule="auto"/>
              <w:ind w:left="-57" w:right="-113"/>
              <w:jc w:val="left"/>
              <w:rPr>
                <w:rFonts w:eastAsia="Times New Roman"/>
                <w:sz w:val="24"/>
                <w:szCs w:val="24"/>
              </w:rPr>
            </w:pPr>
            <w:hyperlink r:id="rId35" w:tgtFrame="_blank" w:history="1">
              <w:r w:rsidR="003B2DFC" w:rsidRPr="003B2DFC">
                <w:rPr>
                  <w:rFonts w:eastAsia="Times New Roman"/>
                  <w:sz w:val="24"/>
                  <w:szCs w:val="24"/>
                  <w:u w:val="single"/>
                </w:rPr>
                <w:t>https://podpiska.rfbr.ru/news/396/</w:t>
              </w:r>
            </w:hyperlink>
          </w:p>
        </w:tc>
      </w:tr>
      <w:tr w:rsidR="003B2DFC" w:rsidRPr="003B2DFC" w:rsidTr="003B2DFC">
        <w:trPr>
          <w:trHeight w:val="397"/>
        </w:trPr>
        <w:tc>
          <w:tcPr>
            <w:tcW w:w="5604" w:type="dxa"/>
            <w:vAlign w:val="center"/>
          </w:tcPr>
          <w:p w:rsidR="003B2DFC" w:rsidRPr="003B2DFC" w:rsidRDefault="003B2DFC" w:rsidP="003B2DFC">
            <w:pPr>
              <w:spacing w:line="192" w:lineRule="auto"/>
              <w:ind w:left="-57" w:right="-113"/>
              <w:jc w:val="left"/>
              <w:rPr>
                <w:rFonts w:eastAsia="Times New Roman"/>
                <w:sz w:val="24"/>
                <w:szCs w:val="24"/>
              </w:rPr>
            </w:pPr>
            <w:r w:rsidRPr="003B2DFC">
              <w:rPr>
                <w:rFonts w:eastAsia="Times New Roman"/>
                <w:bCs/>
                <w:sz w:val="24"/>
                <w:szCs w:val="24"/>
              </w:rPr>
              <w:lastRenderedPageBreak/>
              <w:t xml:space="preserve">Словари ABBYY </w:t>
            </w:r>
            <w:proofErr w:type="spellStart"/>
            <w:r w:rsidRPr="003B2DFC">
              <w:rPr>
                <w:rFonts w:eastAsia="Times New Roman"/>
                <w:bCs/>
                <w:sz w:val="24"/>
                <w:szCs w:val="24"/>
              </w:rPr>
              <w:t>Lingvo</w:t>
            </w:r>
            <w:proofErr w:type="spellEnd"/>
            <w:r w:rsidRPr="003B2DFC">
              <w:rPr>
                <w:rFonts w:eastAsia="Times New Roman"/>
                <w:bCs/>
                <w:sz w:val="24"/>
                <w:szCs w:val="24"/>
              </w:rPr>
              <w:t xml:space="preserve"> х3 Европейская версия  </w:t>
            </w:r>
          </w:p>
        </w:tc>
        <w:tc>
          <w:tcPr>
            <w:tcW w:w="4177" w:type="dxa"/>
            <w:shd w:val="clear" w:color="auto" w:fill="auto"/>
            <w:vAlign w:val="center"/>
          </w:tcPr>
          <w:p w:rsidR="003B2DFC" w:rsidRPr="003B2DFC" w:rsidRDefault="003B2DFC" w:rsidP="003B2DFC">
            <w:pPr>
              <w:spacing w:line="192" w:lineRule="auto"/>
              <w:ind w:left="-57" w:right="-57"/>
              <w:jc w:val="left"/>
              <w:rPr>
                <w:rFonts w:eastAsia="Times New Roman"/>
                <w:sz w:val="24"/>
                <w:szCs w:val="24"/>
              </w:rPr>
            </w:pPr>
            <w:proofErr w:type="gramStart"/>
            <w:r w:rsidRPr="003B2DFC">
              <w:rPr>
                <w:rFonts w:eastAsia="Times New Roman"/>
                <w:sz w:val="24"/>
                <w:szCs w:val="24"/>
              </w:rPr>
              <w:t>Установлены стационарно на ПК ТГУ</w:t>
            </w:r>
            <w:proofErr w:type="gramEnd"/>
          </w:p>
        </w:tc>
      </w:tr>
    </w:tbl>
    <w:p w:rsidR="00296C0C" w:rsidRPr="003B2DFC" w:rsidRDefault="00296C0C" w:rsidP="00296C0C">
      <w:pPr>
        <w:ind w:firstLine="709"/>
        <w:jc w:val="both"/>
        <w:textAlignment w:val="baseline"/>
        <w:rPr>
          <w:b/>
          <w:kern w:val="3"/>
          <w:sz w:val="24"/>
          <w:szCs w:val="24"/>
        </w:rPr>
      </w:pPr>
    </w:p>
    <w:p w:rsidR="00296C0C" w:rsidRDefault="00296C0C" w:rsidP="00296C0C">
      <w:pPr>
        <w:ind w:firstLine="709"/>
        <w:jc w:val="both"/>
        <w:textAlignment w:val="baseline"/>
        <w:rPr>
          <w:b/>
          <w:kern w:val="3"/>
          <w:sz w:val="24"/>
          <w:szCs w:val="24"/>
        </w:rPr>
      </w:pPr>
    </w:p>
    <w:p w:rsidR="00296C0C" w:rsidRDefault="00296C0C" w:rsidP="00296C0C">
      <w:pPr>
        <w:ind w:firstLine="709"/>
        <w:jc w:val="both"/>
        <w:textAlignment w:val="baseline"/>
        <w:rPr>
          <w:b/>
          <w:kern w:val="3"/>
          <w:sz w:val="24"/>
          <w:szCs w:val="24"/>
        </w:rPr>
      </w:pPr>
    </w:p>
    <w:p w:rsidR="00AF4E56" w:rsidRPr="00DE0689" w:rsidRDefault="00AF4E56" w:rsidP="00AF6DCA">
      <w:pPr>
        <w:ind w:firstLine="709"/>
        <w:jc w:val="both"/>
        <w:textAlignment w:val="baseline"/>
        <w:rPr>
          <w:b/>
          <w:kern w:val="3"/>
          <w:sz w:val="24"/>
          <w:szCs w:val="24"/>
        </w:rPr>
      </w:pPr>
    </w:p>
    <w:p w:rsidR="00093A05" w:rsidRDefault="00093A05" w:rsidP="00AF6DCA"/>
    <w:sectPr w:rsidR="00093A05" w:rsidSect="00D421D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AA3" w:rsidRDefault="00813AA3" w:rsidP="00D421D3">
      <w:r>
        <w:separator/>
      </w:r>
    </w:p>
  </w:endnote>
  <w:endnote w:type="continuationSeparator" w:id="0">
    <w:p w:rsidR="00813AA3" w:rsidRDefault="00813AA3"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AA3" w:rsidRDefault="00813AA3" w:rsidP="00D421D3">
      <w:r>
        <w:separator/>
      </w:r>
    </w:p>
  </w:footnote>
  <w:footnote w:type="continuationSeparator" w:id="0">
    <w:p w:rsidR="00813AA3" w:rsidRDefault="00813AA3"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85C97"/>
    <w:multiLevelType w:val="hybridMultilevel"/>
    <w:tmpl w:val="B5D0962A"/>
    <w:lvl w:ilvl="0" w:tplc="3D707384">
      <w:start w:val="1"/>
      <w:numFmt w:val="decimal"/>
      <w:lvlText w:val="%1."/>
      <w:lvlJc w:val="left"/>
      <w:pPr>
        <w:ind w:left="178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1F12806"/>
    <w:multiLevelType w:val="hybridMultilevel"/>
    <w:tmpl w:val="FD287AF2"/>
    <w:lvl w:ilvl="0" w:tplc="AAB8D788">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2">
    <w:nsid w:val="32505F97"/>
    <w:multiLevelType w:val="hybridMultilevel"/>
    <w:tmpl w:val="F6746C00"/>
    <w:lvl w:ilvl="0" w:tplc="81E81FEC">
      <w:start w:val="1"/>
      <w:numFmt w:val="decimal"/>
      <w:lvlText w:val="%1."/>
      <w:lvlJc w:val="left"/>
      <w:pPr>
        <w:ind w:left="814" w:hanging="360"/>
      </w:pPr>
      <w:rPr>
        <w:rFonts w:hint="default"/>
        <w:b w:val="0"/>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3">
    <w:nsid w:val="3874021E"/>
    <w:multiLevelType w:val="hybridMultilevel"/>
    <w:tmpl w:val="D9A41D4C"/>
    <w:lvl w:ilvl="0" w:tplc="51FA344C">
      <w:start w:val="1"/>
      <w:numFmt w:val="bullet"/>
      <w:lvlText w:val=""/>
      <w:lvlJc w:val="left"/>
      <w:pPr>
        <w:ind w:left="720" w:hanging="360"/>
      </w:pPr>
      <w:rPr>
        <w:rFonts w:ascii="Symbol" w:hAnsi="Symbol"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F0618DB"/>
    <w:multiLevelType w:val="hybridMultilevel"/>
    <w:tmpl w:val="F3908406"/>
    <w:lvl w:ilvl="0" w:tplc="3D7073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3A01AB0"/>
    <w:multiLevelType w:val="hybridMultilevel"/>
    <w:tmpl w:val="194E4912"/>
    <w:lvl w:ilvl="0" w:tplc="EC18E36A">
      <w:start w:val="1"/>
      <w:numFmt w:val="bullet"/>
      <w:lvlText w:val="‒"/>
      <w:lvlJc w:val="left"/>
      <w:pPr>
        <w:ind w:left="1429" w:hanging="360"/>
      </w:pPr>
      <w:rPr>
        <w:rFonts w:ascii="Times New Roman" w:hAnsi="Times New Roman" w:cs="Times New Roman" w:hint="default"/>
      </w:rPr>
    </w:lvl>
    <w:lvl w:ilvl="1" w:tplc="E68068D8" w:tentative="1">
      <w:start w:val="1"/>
      <w:numFmt w:val="bullet"/>
      <w:lvlText w:val="o"/>
      <w:lvlJc w:val="left"/>
      <w:pPr>
        <w:ind w:left="2149" w:hanging="360"/>
      </w:pPr>
      <w:rPr>
        <w:rFonts w:ascii="Courier New" w:hAnsi="Courier New" w:cs="Courier New" w:hint="default"/>
      </w:rPr>
    </w:lvl>
    <w:lvl w:ilvl="2" w:tplc="A42A66F0" w:tentative="1">
      <w:start w:val="1"/>
      <w:numFmt w:val="bullet"/>
      <w:lvlText w:val=""/>
      <w:lvlJc w:val="left"/>
      <w:pPr>
        <w:ind w:left="2869" w:hanging="360"/>
      </w:pPr>
      <w:rPr>
        <w:rFonts w:ascii="Wingdings" w:hAnsi="Wingdings" w:hint="default"/>
      </w:rPr>
    </w:lvl>
    <w:lvl w:ilvl="3" w:tplc="9BB01CC0" w:tentative="1">
      <w:start w:val="1"/>
      <w:numFmt w:val="bullet"/>
      <w:lvlText w:val=""/>
      <w:lvlJc w:val="left"/>
      <w:pPr>
        <w:ind w:left="3589" w:hanging="360"/>
      </w:pPr>
      <w:rPr>
        <w:rFonts w:ascii="Symbol" w:hAnsi="Symbol" w:hint="default"/>
      </w:rPr>
    </w:lvl>
    <w:lvl w:ilvl="4" w:tplc="524ED3BC" w:tentative="1">
      <w:start w:val="1"/>
      <w:numFmt w:val="bullet"/>
      <w:lvlText w:val="o"/>
      <w:lvlJc w:val="left"/>
      <w:pPr>
        <w:ind w:left="4309" w:hanging="360"/>
      </w:pPr>
      <w:rPr>
        <w:rFonts w:ascii="Courier New" w:hAnsi="Courier New" w:cs="Courier New" w:hint="default"/>
      </w:rPr>
    </w:lvl>
    <w:lvl w:ilvl="5" w:tplc="906E5A8A" w:tentative="1">
      <w:start w:val="1"/>
      <w:numFmt w:val="bullet"/>
      <w:lvlText w:val=""/>
      <w:lvlJc w:val="left"/>
      <w:pPr>
        <w:ind w:left="5029" w:hanging="360"/>
      </w:pPr>
      <w:rPr>
        <w:rFonts w:ascii="Wingdings" w:hAnsi="Wingdings" w:hint="default"/>
      </w:rPr>
    </w:lvl>
    <w:lvl w:ilvl="6" w:tplc="F79CE38E" w:tentative="1">
      <w:start w:val="1"/>
      <w:numFmt w:val="bullet"/>
      <w:lvlText w:val=""/>
      <w:lvlJc w:val="left"/>
      <w:pPr>
        <w:ind w:left="5749" w:hanging="360"/>
      </w:pPr>
      <w:rPr>
        <w:rFonts w:ascii="Symbol" w:hAnsi="Symbol" w:hint="default"/>
      </w:rPr>
    </w:lvl>
    <w:lvl w:ilvl="7" w:tplc="438832F4" w:tentative="1">
      <w:start w:val="1"/>
      <w:numFmt w:val="bullet"/>
      <w:lvlText w:val="o"/>
      <w:lvlJc w:val="left"/>
      <w:pPr>
        <w:ind w:left="6469" w:hanging="360"/>
      </w:pPr>
      <w:rPr>
        <w:rFonts w:ascii="Courier New" w:hAnsi="Courier New" w:cs="Courier New" w:hint="default"/>
      </w:rPr>
    </w:lvl>
    <w:lvl w:ilvl="8" w:tplc="09F6602E" w:tentative="1">
      <w:start w:val="1"/>
      <w:numFmt w:val="bullet"/>
      <w:lvlText w:val=""/>
      <w:lvlJc w:val="left"/>
      <w:pPr>
        <w:ind w:left="7189" w:hanging="360"/>
      </w:pPr>
      <w:rPr>
        <w:rFonts w:ascii="Wingdings" w:hAnsi="Wingdings" w:hint="default"/>
      </w:rPr>
    </w:lvl>
  </w:abstractNum>
  <w:abstractNum w:abstractNumId="6">
    <w:nsid w:val="49B90DD6"/>
    <w:multiLevelType w:val="hybridMultilevel"/>
    <w:tmpl w:val="038C57D6"/>
    <w:lvl w:ilvl="0" w:tplc="3D707384">
      <w:start w:val="1"/>
      <w:numFmt w:val="decimal"/>
      <w:lvlText w:val="%1."/>
      <w:lvlJc w:val="left"/>
      <w:pPr>
        <w:ind w:left="178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52BD50D5"/>
    <w:multiLevelType w:val="hybridMultilevel"/>
    <w:tmpl w:val="74BCBF8E"/>
    <w:lvl w:ilvl="0" w:tplc="DFA413DA">
      <w:start w:val="1"/>
      <w:numFmt w:val="decimal"/>
      <w:lvlText w:val="%1."/>
      <w:lvlJc w:val="left"/>
      <w:pPr>
        <w:ind w:left="814" w:hanging="360"/>
      </w:pPr>
      <w:rPr>
        <w:rFonts w:hint="default"/>
        <w:b w:val="0"/>
      </w:rPr>
    </w:lvl>
    <w:lvl w:ilvl="1" w:tplc="D5303272" w:tentative="1">
      <w:start w:val="1"/>
      <w:numFmt w:val="lowerLetter"/>
      <w:lvlText w:val="%2."/>
      <w:lvlJc w:val="left"/>
      <w:pPr>
        <w:ind w:left="1440" w:hanging="360"/>
      </w:pPr>
    </w:lvl>
    <w:lvl w:ilvl="2" w:tplc="8F74DCB2" w:tentative="1">
      <w:start w:val="1"/>
      <w:numFmt w:val="lowerRoman"/>
      <w:lvlText w:val="%3."/>
      <w:lvlJc w:val="right"/>
      <w:pPr>
        <w:ind w:left="2160" w:hanging="180"/>
      </w:pPr>
    </w:lvl>
    <w:lvl w:ilvl="3" w:tplc="2CD2DBDA" w:tentative="1">
      <w:start w:val="1"/>
      <w:numFmt w:val="decimal"/>
      <w:lvlText w:val="%4."/>
      <w:lvlJc w:val="left"/>
      <w:pPr>
        <w:ind w:left="2880" w:hanging="360"/>
      </w:pPr>
    </w:lvl>
    <w:lvl w:ilvl="4" w:tplc="F5FEAD52" w:tentative="1">
      <w:start w:val="1"/>
      <w:numFmt w:val="lowerLetter"/>
      <w:lvlText w:val="%5."/>
      <w:lvlJc w:val="left"/>
      <w:pPr>
        <w:ind w:left="3600" w:hanging="360"/>
      </w:pPr>
    </w:lvl>
    <w:lvl w:ilvl="5" w:tplc="A4A00902" w:tentative="1">
      <w:start w:val="1"/>
      <w:numFmt w:val="lowerRoman"/>
      <w:lvlText w:val="%6."/>
      <w:lvlJc w:val="right"/>
      <w:pPr>
        <w:ind w:left="4320" w:hanging="180"/>
      </w:pPr>
    </w:lvl>
    <w:lvl w:ilvl="6" w:tplc="DC4E27EE" w:tentative="1">
      <w:start w:val="1"/>
      <w:numFmt w:val="decimal"/>
      <w:lvlText w:val="%7."/>
      <w:lvlJc w:val="left"/>
      <w:pPr>
        <w:ind w:left="5040" w:hanging="360"/>
      </w:pPr>
    </w:lvl>
    <w:lvl w:ilvl="7" w:tplc="3A0C3142" w:tentative="1">
      <w:start w:val="1"/>
      <w:numFmt w:val="lowerLetter"/>
      <w:lvlText w:val="%8."/>
      <w:lvlJc w:val="left"/>
      <w:pPr>
        <w:ind w:left="5760" w:hanging="360"/>
      </w:pPr>
    </w:lvl>
    <w:lvl w:ilvl="8" w:tplc="23E8CC48" w:tentative="1">
      <w:start w:val="1"/>
      <w:numFmt w:val="lowerRoman"/>
      <w:lvlText w:val="%9."/>
      <w:lvlJc w:val="right"/>
      <w:pPr>
        <w:ind w:left="6480" w:hanging="180"/>
      </w:pPr>
    </w:lvl>
  </w:abstractNum>
  <w:abstractNum w:abstractNumId="8">
    <w:nsid w:val="67B85674"/>
    <w:multiLevelType w:val="hybridMultilevel"/>
    <w:tmpl w:val="AA4EFBAE"/>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9">
    <w:nsid w:val="6EE805B0"/>
    <w:multiLevelType w:val="hybridMultilevel"/>
    <w:tmpl w:val="D8F4BFAC"/>
    <w:lvl w:ilvl="0" w:tplc="BAC806C2">
      <w:start w:val="1"/>
      <w:numFmt w:val="decimal"/>
      <w:lvlText w:val="%1."/>
      <w:lvlJc w:val="left"/>
      <w:pPr>
        <w:ind w:left="81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C7B52B4"/>
    <w:multiLevelType w:val="hybridMultilevel"/>
    <w:tmpl w:val="397A7E40"/>
    <w:lvl w:ilvl="0" w:tplc="224E5D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2"/>
  </w:num>
  <w:num w:numId="4">
    <w:abstractNumId w:val="9"/>
  </w:num>
  <w:num w:numId="5">
    <w:abstractNumId w:val="7"/>
  </w:num>
  <w:num w:numId="6">
    <w:abstractNumId w:val="5"/>
  </w:num>
  <w:num w:numId="7">
    <w:abstractNumId w:val="4"/>
  </w:num>
  <w:num w:numId="8">
    <w:abstractNumId w:val="0"/>
  </w:num>
  <w:num w:numId="9">
    <w:abstractNumId w:val="6"/>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rsids>
    <w:rsidRoot w:val="00D421D3"/>
    <w:rsid w:val="0000242E"/>
    <w:rsid w:val="00024910"/>
    <w:rsid w:val="00042180"/>
    <w:rsid w:val="00071524"/>
    <w:rsid w:val="00090044"/>
    <w:rsid w:val="00093A05"/>
    <w:rsid w:val="000A71FC"/>
    <w:rsid w:val="00131EE8"/>
    <w:rsid w:val="001938F9"/>
    <w:rsid w:val="001A7B89"/>
    <w:rsid w:val="001B44BE"/>
    <w:rsid w:val="001B5A30"/>
    <w:rsid w:val="001D477E"/>
    <w:rsid w:val="00207276"/>
    <w:rsid w:val="00222BDB"/>
    <w:rsid w:val="00270C19"/>
    <w:rsid w:val="00296C0C"/>
    <w:rsid w:val="00296C62"/>
    <w:rsid w:val="002B2C79"/>
    <w:rsid w:val="002E51C0"/>
    <w:rsid w:val="0030453A"/>
    <w:rsid w:val="00337CD0"/>
    <w:rsid w:val="0034473A"/>
    <w:rsid w:val="00353B25"/>
    <w:rsid w:val="00374265"/>
    <w:rsid w:val="003844A7"/>
    <w:rsid w:val="003B2DFC"/>
    <w:rsid w:val="003F0849"/>
    <w:rsid w:val="004057FF"/>
    <w:rsid w:val="00413EA1"/>
    <w:rsid w:val="00422E69"/>
    <w:rsid w:val="00432331"/>
    <w:rsid w:val="00456B87"/>
    <w:rsid w:val="004A31BE"/>
    <w:rsid w:val="004E7B50"/>
    <w:rsid w:val="00500838"/>
    <w:rsid w:val="00503BEE"/>
    <w:rsid w:val="00520D92"/>
    <w:rsid w:val="00524999"/>
    <w:rsid w:val="005266EE"/>
    <w:rsid w:val="005326E1"/>
    <w:rsid w:val="00535BAD"/>
    <w:rsid w:val="005468EF"/>
    <w:rsid w:val="005754D8"/>
    <w:rsid w:val="00586BE3"/>
    <w:rsid w:val="005A1093"/>
    <w:rsid w:val="005C017B"/>
    <w:rsid w:val="005C7282"/>
    <w:rsid w:val="005E51CF"/>
    <w:rsid w:val="00642A55"/>
    <w:rsid w:val="006702EC"/>
    <w:rsid w:val="006C6B97"/>
    <w:rsid w:val="006D0D89"/>
    <w:rsid w:val="006F08EA"/>
    <w:rsid w:val="006F30A3"/>
    <w:rsid w:val="006F4FB6"/>
    <w:rsid w:val="007013E4"/>
    <w:rsid w:val="007124CB"/>
    <w:rsid w:val="00720A2E"/>
    <w:rsid w:val="00784B63"/>
    <w:rsid w:val="0078728D"/>
    <w:rsid w:val="007A5F89"/>
    <w:rsid w:val="007C02B8"/>
    <w:rsid w:val="007D0576"/>
    <w:rsid w:val="007D4DED"/>
    <w:rsid w:val="00813AA3"/>
    <w:rsid w:val="00830333"/>
    <w:rsid w:val="008324D2"/>
    <w:rsid w:val="00836507"/>
    <w:rsid w:val="00866DAA"/>
    <w:rsid w:val="00874F50"/>
    <w:rsid w:val="00875E63"/>
    <w:rsid w:val="00891426"/>
    <w:rsid w:val="00896716"/>
    <w:rsid w:val="008E2F2D"/>
    <w:rsid w:val="00910F6F"/>
    <w:rsid w:val="009156AC"/>
    <w:rsid w:val="00916447"/>
    <w:rsid w:val="009964C6"/>
    <w:rsid w:val="009A0B9D"/>
    <w:rsid w:val="009A7194"/>
    <w:rsid w:val="009F030C"/>
    <w:rsid w:val="009F5288"/>
    <w:rsid w:val="00A00D45"/>
    <w:rsid w:val="00A04156"/>
    <w:rsid w:val="00A3390C"/>
    <w:rsid w:val="00A40A5C"/>
    <w:rsid w:val="00AE20E7"/>
    <w:rsid w:val="00AF4E56"/>
    <w:rsid w:val="00AF6DCA"/>
    <w:rsid w:val="00AF6F37"/>
    <w:rsid w:val="00B45D07"/>
    <w:rsid w:val="00B72BD2"/>
    <w:rsid w:val="00BD0B52"/>
    <w:rsid w:val="00BE16F7"/>
    <w:rsid w:val="00BE4964"/>
    <w:rsid w:val="00C07411"/>
    <w:rsid w:val="00C26283"/>
    <w:rsid w:val="00C35B40"/>
    <w:rsid w:val="00C804FF"/>
    <w:rsid w:val="00CE2941"/>
    <w:rsid w:val="00CE6D6E"/>
    <w:rsid w:val="00D05638"/>
    <w:rsid w:val="00D35201"/>
    <w:rsid w:val="00D421D3"/>
    <w:rsid w:val="00D96A00"/>
    <w:rsid w:val="00DA203A"/>
    <w:rsid w:val="00E059F4"/>
    <w:rsid w:val="00E40125"/>
    <w:rsid w:val="00E66DD8"/>
    <w:rsid w:val="00E926AA"/>
    <w:rsid w:val="00EB00F9"/>
    <w:rsid w:val="00EF6170"/>
    <w:rsid w:val="00F05443"/>
    <w:rsid w:val="00F17F36"/>
    <w:rsid w:val="00F356AF"/>
    <w:rsid w:val="00F560BA"/>
    <w:rsid w:val="00F81816"/>
    <w:rsid w:val="00F842CB"/>
    <w:rsid w:val="00F86A00"/>
    <w:rsid w:val="00FB744F"/>
    <w:rsid w:val="00FE27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BD2"/>
    <w:pPr>
      <w:spacing w:after="0" w:line="240" w:lineRule="auto"/>
      <w:jc w:val="center"/>
    </w:pPr>
    <w:rPr>
      <w:rFonts w:ascii="Times New Roman" w:eastAsiaTheme="minorEastAsia" w:hAnsi="Times New Roman" w:cs="Times New Roman"/>
      <w:lang w:eastAsia="ru-RU"/>
    </w:rPr>
  </w:style>
  <w:style w:type="paragraph" w:styleId="1">
    <w:name w:val="heading 1"/>
    <w:basedOn w:val="a"/>
    <w:next w:val="a"/>
    <w:link w:val="10"/>
    <w:uiPriority w:val="9"/>
    <w:qFormat/>
    <w:rsid w:val="00D421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21D3"/>
    <w:rPr>
      <w:color w:val="0000FF"/>
      <w:u w:val="single"/>
    </w:rPr>
  </w:style>
  <w:style w:type="paragraph" w:styleId="a4">
    <w:name w:val="List Paragraph"/>
    <w:basedOn w:val="a"/>
    <w:link w:val="a5"/>
    <w:qFormat/>
    <w:rsid w:val="00D421D3"/>
    <w:pPr>
      <w:ind w:left="720"/>
      <w:contextualSpacing/>
    </w:pPr>
  </w:style>
  <w:style w:type="character" w:customStyle="1" w:styleId="a5">
    <w:name w:val="Абзац списка Знак"/>
    <w:link w:val="a4"/>
    <w:locked/>
    <w:rsid w:val="00D421D3"/>
    <w:rPr>
      <w:rFonts w:ascii="Times New Roman" w:eastAsiaTheme="minorEastAsia" w:hAnsi="Times New Roman" w:cs="Times New Roman"/>
      <w:lang w:eastAsia="ru-RU"/>
    </w:rPr>
  </w:style>
  <w:style w:type="paragraph" w:styleId="a6">
    <w:name w:val="Normal (Web)"/>
    <w:aliases w:val="Обычный (Web),Обычный (Web)1"/>
    <w:basedOn w:val="a"/>
    <w:link w:val="a7"/>
    <w:uiPriority w:val="99"/>
    <w:qFormat/>
    <w:rsid w:val="00D421D3"/>
    <w:pPr>
      <w:tabs>
        <w:tab w:val="num" w:pos="720"/>
      </w:tabs>
      <w:spacing w:before="100" w:beforeAutospacing="1" w:after="100" w:afterAutospacing="1"/>
      <w:ind w:left="720" w:hanging="720"/>
    </w:pPr>
    <w:rPr>
      <w:rFonts w:eastAsia="Times New Roman"/>
      <w:sz w:val="24"/>
      <w:szCs w:val="24"/>
    </w:rPr>
  </w:style>
  <w:style w:type="character" w:customStyle="1" w:styleId="a7">
    <w:name w:val="Обычный (веб) Знак"/>
    <w:aliases w:val="Обычный (Web) Знак,Обычный (Web)1 Знак"/>
    <w:basedOn w:val="a0"/>
    <w:link w:val="a6"/>
    <w:uiPriority w:val="99"/>
    <w:rsid w:val="00D421D3"/>
    <w:rPr>
      <w:rFonts w:ascii="Times New Roman" w:eastAsia="Times New Roman" w:hAnsi="Times New Roman" w:cs="Times New Roman"/>
      <w:sz w:val="24"/>
      <w:szCs w:val="24"/>
      <w:lang w:eastAsia="ru-RU"/>
    </w:rPr>
  </w:style>
  <w:style w:type="paragraph" w:customStyle="1" w:styleId="a8">
    <w:name w:val="Осн_текст_с_отст"/>
    <w:basedOn w:val="a"/>
    <w:qFormat/>
    <w:rsid w:val="00D421D3"/>
    <w:pPr>
      <w:tabs>
        <w:tab w:val="num" w:pos="1155"/>
      </w:tabs>
      <w:spacing w:after="120"/>
      <w:ind w:left="567"/>
      <w:jc w:val="both"/>
    </w:pPr>
    <w:rPr>
      <w:rFonts w:eastAsia="Times New Roman"/>
      <w:sz w:val="24"/>
      <w:szCs w:val="24"/>
    </w:rPr>
  </w:style>
  <w:style w:type="character" w:customStyle="1" w:styleId="10">
    <w:name w:val="Заголовок 1 Знак"/>
    <w:basedOn w:val="a0"/>
    <w:link w:val="1"/>
    <w:uiPriority w:val="9"/>
    <w:rsid w:val="00D421D3"/>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semiHidden/>
    <w:unhideWhenUsed/>
    <w:qFormat/>
    <w:rsid w:val="00D421D3"/>
    <w:pPr>
      <w:spacing w:line="276" w:lineRule="auto"/>
      <w:outlineLvl w:val="9"/>
    </w:pPr>
    <w:rPr>
      <w:lang w:eastAsia="en-US"/>
    </w:rPr>
  </w:style>
  <w:style w:type="paragraph" w:styleId="aa">
    <w:name w:val="footnote text"/>
    <w:basedOn w:val="a"/>
    <w:link w:val="ab"/>
    <w:semiHidden/>
    <w:unhideWhenUsed/>
    <w:rsid w:val="00D421D3"/>
    <w:pPr>
      <w:jc w:val="left"/>
    </w:pPr>
    <w:rPr>
      <w:rFonts w:asciiTheme="minorHAnsi" w:eastAsiaTheme="minorHAnsi" w:hAnsiTheme="minorHAnsi" w:cstheme="minorBidi"/>
      <w:sz w:val="20"/>
      <w:szCs w:val="20"/>
      <w:lang w:eastAsia="en-US"/>
    </w:rPr>
  </w:style>
  <w:style w:type="character" w:customStyle="1" w:styleId="ab">
    <w:name w:val="Текст сноски Знак"/>
    <w:basedOn w:val="a0"/>
    <w:link w:val="aa"/>
    <w:semiHidden/>
    <w:rsid w:val="00D421D3"/>
    <w:rPr>
      <w:sz w:val="20"/>
      <w:szCs w:val="20"/>
    </w:rPr>
  </w:style>
  <w:style w:type="character" w:styleId="ac">
    <w:name w:val="footnote reference"/>
    <w:basedOn w:val="a0"/>
    <w:uiPriority w:val="99"/>
    <w:semiHidden/>
    <w:unhideWhenUsed/>
    <w:rsid w:val="00D421D3"/>
    <w:rPr>
      <w:vertAlign w:val="superscript"/>
    </w:rPr>
  </w:style>
  <w:style w:type="paragraph" w:styleId="ad">
    <w:name w:val="endnote text"/>
    <w:basedOn w:val="a"/>
    <w:link w:val="ae"/>
    <w:uiPriority w:val="99"/>
    <w:semiHidden/>
    <w:unhideWhenUsed/>
    <w:rsid w:val="00456B87"/>
    <w:rPr>
      <w:sz w:val="20"/>
      <w:szCs w:val="20"/>
    </w:rPr>
  </w:style>
  <w:style w:type="character" w:customStyle="1" w:styleId="ae">
    <w:name w:val="Текст концевой сноски Знак"/>
    <w:basedOn w:val="a0"/>
    <w:link w:val="ad"/>
    <w:uiPriority w:val="99"/>
    <w:semiHidden/>
    <w:rsid w:val="00456B87"/>
    <w:rPr>
      <w:rFonts w:ascii="Times New Roman" w:eastAsiaTheme="minorEastAsia" w:hAnsi="Times New Roman" w:cs="Times New Roman"/>
      <w:sz w:val="20"/>
      <w:szCs w:val="20"/>
      <w:lang w:eastAsia="ru-RU"/>
    </w:rPr>
  </w:style>
  <w:style w:type="character" w:styleId="af">
    <w:name w:val="endnote reference"/>
    <w:basedOn w:val="a0"/>
    <w:uiPriority w:val="99"/>
    <w:semiHidden/>
    <w:unhideWhenUsed/>
    <w:rsid w:val="00456B87"/>
    <w:rPr>
      <w:vertAlign w:val="superscript"/>
    </w:rPr>
  </w:style>
  <w:style w:type="paragraph" w:styleId="af0">
    <w:name w:val="Document Map"/>
    <w:basedOn w:val="a"/>
    <w:link w:val="af1"/>
    <w:uiPriority w:val="99"/>
    <w:semiHidden/>
    <w:unhideWhenUsed/>
    <w:rsid w:val="00AE20E7"/>
    <w:rPr>
      <w:rFonts w:ascii="Tahoma" w:hAnsi="Tahoma" w:cs="Tahoma"/>
      <w:sz w:val="16"/>
      <w:szCs w:val="16"/>
    </w:rPr>
  </w:style>
  <w:style w:type="character" w:customStyle="1" w:styleId="af1">
    <w:name w:val="Схема документа Знак"/>
    <w:basedOn w:val="a0"/>
    <w:link w:val="af0"/>
    <w:uiPriority w:val="99"/>
    <w:semiHidden/>
    <w:rsid w:val="00AE20E7"/>
    <w:rPr>
      <w:rFonts w:ascii="Tahoma" w:eastAsiaTheme="minorEastAsia" w:hAnsi="Tahoma" w:cs="Tahoma"/>
      <w:sz w:val="16"/>
      <w:szCs w:val="16"/>
      <w:lang w:eastAsia="ru-RU"/>
    </w:rPr>
  </w:style>
  <w:style w:type="table" w:styleId="af2">
    <w:name w:val="Table Grid"/>
    <w:basedOn w:val="a1"/>
    <w:uiPriority w:val="59"/>
    <w:rsid w:val="00AF4E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link w:val="af4"/>
    <w:uiPriority w:val="99"/>
    <w:semiHidden/>
    <w:unhideWhenUsed/>
    <w:rsid w:val="006F4FB6"/>
    <w:rPr>
      <w:rFonts w:ascii="Tahoma" w:hAnsi="Tahoma" w:cs="Tahoma"/>
      <w:sz w:val="16"/>
      <w:szCs w:val="16"/>
    </w:rPr>
  </w:style>
  <w:style w:type="character" w:customStyle="1" w:styleId="af4">
    <w:name w:val="Текст выноски Знак"/>
    <w:basedOn w:val="a0"/>
    <w:link w:val="af3"/>
    <w:uiPriority w:val="99"/>
    <w:semiHidden/>
    <w:rsid w:val="006F4FB6"/>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4013096">
      <w:bodyDiv w:val="1"/>
      <w:marLeft w:val="0"/>
      <w:marRight w:val="0"/>
      <w:marTop w:val="0"/>
      <w:marBottom w:val="0"/>
      <w:divBdr>
        <w:top w:val="none" w:sz="0" w:space="0" w:color="auto"/>
        <w:left w:val="none" w:sz="0" w:space="0" w:color="auto"/>
        <w:bottom w:val="none" w:sz="0" w:space="0" w:color="auto"/>
        <w:right w:val="none" w:sz="0" w:space="0" w:color="auto"/>
      </w:divBdr>
    </w:div>
    <w:div w:id="392194952">
      <w:bodyDiv w:val="1"/>
      <w:marLeft w:val="0"/>
      <w:marRight w:val="0"/>
      <w:marTop w:val="0"/>
      <w:marBottom w:val="0"/>
      <w:divBdr>
        <w:top w:val="none" w:sz="0" w:space="0" w:color="auto"/>
        <w:left w:val="none" w:sz="0" w:space="0" w:color="auto"/>
        <w:bottom w:val="none" w:sz="0" w:space="0" w:color="auto"/>
        <w:right w:val="none" w:sz="0" w:space="0" w:color="auto"/>
      </w:divBdr>
    </w:div>
    <w:div w:id="434247332">
      <w:bodyDiv w:val="1"/>
      <w:marLeft w:val="0"/>
      <w:marRight w:val="0"/>
      <w:marTop w:val="0"/>
      <w:marBottom w:val="0"/>
      <w:divBdr>
        <w:top w:val="none" w:sz="0" w:space="0" w:color="auto"/>
        <w:left w:val="none" w:sz="0" w:space="0" w:color="auto"/>
        <w:bottom w:val="none" w:sz="0" w:space="0" w:color="auto"/>
        <w:right w:val="none" w:sz="0" w:space="0" w:color="auto"/>
      </w:divBdr>
    </w:div>
    <w:div w:id="461000245">
      <w:bodyDiv w:val="1"/>
      <w:marLeft w:val="0"/>
      <w:marRight w:val="0"/>
      <w:marTop w:val="0"/>
      <w:marBottom w:val="0"/>
      <w:divBdr>
        <w:top w:val="none" w:sz="0" w:space="0" w:color="auto"/>
        <w:left w:val="none" w:sz="0" w:space="0" w:color="auto"/>
        <w:bottom w:val="none" w:sz="0" w:space="0" w:color="auto"/>
        <w:right w:val="none" w:sz="0" w:space="0" w:color="auto"/>
      </w:divBdr>
    </w:div>
    <w:div w:id="600920667">
      <w:bodyDiv w:val="1"/>
      <w:marLeft w:val="0"/>
      <w:marRight w:val="0"/>
      <w:marTop w:val="0"/>
      <w:marBottom w:val="0"/>
      <w:divBdr>
        <w:top w:val="none" w:sz="0" w:space="0" w:color="auto"/>
        <w:left w:val="none" w:sz="0" w:space="0" w:color="auto"/>
        <w:bottom w:val="none" w:sz="0" w:space="0" w:color="auto"/>
        <w:right w:val="none" w:sz="0" w:space="0" w:color="auto"/>
      </w:divBdr>
    </w:div>
    <w:div w:id="639578393">
      <w:bodyDiv w:val="1"/>
      <w:marLeft w:val="0"/>
      <w:marRight w:val="0"/>
      <w:marTop w:val="0"/>
      <w:marBottom w:val="0"/>
      <w:divBdr>
        <w:top w:val="none" w:sz="0" w:space="0" w:color="auto"/>
        <w:left w:val="none" w:sz="0" w:space="0" w:color="auto"/>
        <w:bottom w:val="none" w:sz="0" w:space="0" w:color="auto"/>
        <w:right w:val="none" w:sz="0" w:space="0" w:color="auto"/>
      </w:divBdr>
    </w:div>
    <w:div w:id="642077537">
      <w:bodyDiv w:val="1"/>
      <w:marLeft w:val="0"/>
      <w:marRight w:val="0"/>
      <w:marTop w:val="0"/>
      <w:marBottom w:val="0"/>
      <w:divBdr>
        <w:top w:val="none" w:sz="0" w:space="0" w:color="auto"/>
        <w:left w:val="none" w:sz="0" w:space="0" w:color="auto"/>
        <w:bottom w:val="none" w:sz="0" w:space="0" w:color="auto"/>
        <w:right w:val="none" w:sz="0" w:space="0" w:color="auto"/>
      </w:divBdr>
      <w:divsChild>
        <w:div w:id="106312763">
          <w:marLeft w:val="0"/>
          <w:marRight w:val="0"/>
          <w:marTop w:val="0"/>
          <w:marBottom w:val="0"/>
          <w:divBdr>
            <w:top w:val="none" w:sz="0" w:space="0" w:color="auto"/>
            <w:left w:val="none" w:sz="0" w:space="0" w:color="auto"/>
            <w:bottom w:val="none" w:sz="0" w:space="0" w:color="auto"/>
            <w:right w:val="none" w:sz="0" w:space="0" w:color="auto"/>
          </w:divBdr>
        </w:div>
        <w:div w:id="213196900">
          <w:marLeft w:val="0"/>
          <w:marRight w:val="0"/>
          <w:marTop w:val="0"/>
          <w:marBottom w:val="0"/>
          <w:divBdr>
            <w:top w:val="none" w:sz="0" w:space="0" w:color="auto"/>
            <w:left w:val="none" w:sz="0" w:space="0" w:color="auto"/>
            <w:bottom w:val="none" w:sz="0" w:space="0" w:color="auto"/>
            <w:right w:val="none" w:sz="0" w:space="0" w:color="auto"/>
          </w:divBdr>
        </w:div>
        <w:div w:id="269514751">
          <w:marLeft w:val="0"/>
          <w:marRight w:val="0"/>
          <w:marTop w:val="0"/>
          <w:marBottom w:val="0"/>
          <w:divBdr>
            <w:top w:val="none" w:sz="0" w:space="0" w:color="auto"/>
            <w:left w:val="none" w:sz="0" w:space="0" w:color="auto"/>
            <w:bottom w:val="none" w:sz="0" w:space="0" w:color="auto"/>
            <w:right w:val="none" w:sz="0" w:space="0" w:color="auto"/>
          </w:divBdr>
        </w:div>
        <w:div w:id="394937555">
          <w:marLeft w:val="0"/>
          <w:marRight w:val="0"/>
          <w:marTop w:val="0"/>
          <w:marBottom w:val="0"/>
          <w:divBdr>
            <w:top w:val="none" w:sz="0" w:space="0" w:color="auto"/>
            <w:left w:val="none" w:sz="0" w:space="0" w:color="auto"/>
            <w:bottom w:val="none" w:sz="0" w:space="0" w:color="auto"/>
            <w:right w:val="none" w:sz="0" w:space="0" w:color="auto"/>
          </w:divBdr>
        </w:div>
        <w:div w:id="414669171">
          <w:marLeft w:val="0"/>
          <w:marRight w:val="0"/>
          <w:marTop w:val="0"/>
          <w:marBottom w:val="0"/>
          <w:divBdr>
            <w:top w:val="none" w:sz="0" w:space="0" w:color="auto"/>
            <w:left w:val="none" w:sz="0" w:space="0" w:color="auto"/>
            <w:bottom w:val="none" w:sz="0" w:space="0" w:color="auto"/>
            <w:right w:val="none" w:sz="0" w:space="0" w:color="auto"/>
          </w:divBdr>
        </w:div>
        <w:div w:id="456918209">
          <w:marLeft w:val="0"/>
          <w:marRight w:val="0"/>
          <w:marTop w:val="0"/>
          <w:marBottom w:val="0"/>
          <w:divBdr>
            <w:top w:val="none" w:sz="0" w:space="0" w:color="auto"/>
            <w:left w:val="none" w:sz="0" w:space="0" w:color="auto"/>
            <w:bottom w:val="none" w:sz="0" w:space="0" w:color="auto"/>
            <w:right w:val="none" w:sz="0" w:space="0" w:color="auto"/>
          </w:divBdr>
        </w:div>
        <w:div w:id="635449541">
          <w:marLeft w:val="0"/>
          <w:marRight w:val="0"/>
          <w:marTop w:val="0"/>
          <w:marBottom w:val="0"/>
          <w:divBdr>
            <w:top w:val="none" w:sz="0" w:space="0" w:color="auto"/>
            <w:left w:val="none" w:sz="0" w:space="0" w:color="auto"/>
            <w:bottom w:val="none" w:sz="0" w:space="0" w:color="auto"/>
            <w:right w:val="none" w:sz="0" w:space="0" w:color="auto"/>
          </w:divBdr>
        </w:div>
        <w:div w:id="643587537">
          <w:marLeft w:val="0"/>
          <w:marRight w:val="0"/>
          <w:marTop w:val="0"/>
          <w:marBottom w:val="0"/>
          <w:divBdr>
            <w:top w:val="none" w:sz="0" w:space="0" w:color="auto"/>
            <w:left w:val="none" w:sz="0" w:space="0" w:color="auto"/>
            <w:bottom w:val="none" w:sz="0" w:space="0" w:color="auto"/>
            <w:right w:val="none" w:sz="0" w:space="0" w:color="auto"/>
          </w:divBdr>
        </w:div>
        <w:div w:id="691801769">
          <w:marLeft w:val="0"/>
          <w:marRight w:val="0"/>
          <w:marTop w:val="0"/>
          <w:marBottom w:val="0"/>
          <w:divBdr>
            <w:top w:val="none" w:sz="0" w:space="0" w:color="auto"/>
            <w:left w:val="none" w:sz="0" w:space="0" w:color="auto"/>
            <w:bottom w:val="none" w:sz="0" w:space="0" w:color="auto"/>
            <w:right w:val="none" w:sz="0" w:space="0" w:color="auto"/>
          </w:divBdr>
        </w:div>
        <w:div w:id="861286147">
          <w:marLeft w:val="0"/>
          <w:marRight w:val="0"/>
          <w:marTop w:val="0"/>
          <w:marBottom w:val="0"/>
          <w:divBdr>
            <w:top w:val="none" w:sz="0" w:space="0" w:color="auto"/>
            <w:left w:val="none" w:sz="0" w:space="0" w:color="auto"/>
            <w:bottom w:val="none" w:sz="0" w:space="0" w:color="auto"/>
            <w:right w:val="none" w:sz="0" w:space="0" w:color="auto"/>
          </w:divBdr>
        </w:div>
        <w:div w:id="931429454">
          <w:marLeft w:val="0"/>
          <w:marRight w:val="0"/>
          <w:marTop w:val="0"/>
          <w:marBottom w:val="0"/>
          <w:divBdr>
            <w:top w:val="none" w:sz="0" w:space="0" w:color="auto"/>
            <w:left w:val="none" w:sz="0" w:space="0" w:color="auto"/>
            <w:bottom w:val="none" w:sz="0" w:space="0" w:color="auto"/>
            <w:right w:val="none" w:sz="0" w:space="0" w:color="auto"/>
          </w:divBdr>
        </w:div>
        <w:div w:id="958336987">
          <w:marLeft w:val="0"/>
          <w:marRight w:val="0"/>
          <w:marTop w:val="0"/>
          <w:marBottom w:val="0"/>
          <w:divBdr>
            <w:top w:val="none" w:sz="0" w:space="0" w:color="auto"/>
            <w:left w:val="none" w:sz="0" w:space="0" w:color="auto"/>
            <w:bottom w:val="none" w:sz="0" w:space="0" w:color="auto"/>
            <w:right w:val="none" w:sz="0" w:space="0" w:color="auto"/>
          </w:divBdr>
        </w:div>
        <w:div w:id="1049574159">
          <w:marLeft w:val="0"/>
          <w:marRight w:val="0"/>
          <w:marTop w:val="0"/>
          <w:marBottom w:val="0"/>
          <w:divBdr>
            <w:top w:val="none" w:sz="0" w:space="0" w:color="auto"/>
            <w:left w:val="none" w:sz="0" w:space="0" w:color="auto"/>
            <w:bottom w:val="none" w:sz="0" w:space="0" w:color="auto"/>
            <w:right w:val="none" w:sz="0" w:space="0" w:color="auto"/>
          </w:divBdr>
        </w:div>
        <w:div w:id="1088844706">
          <w:marLeft w:val="0"/>
          <w:marRight w:val="0"/>
          <w:marTop w:val="0"/>
          <w:marBottom w:val="0"/>
          <w:divBdr>
            <w:top w:val="none" w:sz="0" w:space="0" w:color="auto"/>
            <w:left w:val="none" w:sz="0" w:space="0" w:color="auto"/>
            <w:bottom w:val="none" w:sz="0" w:space="0" w:color="auto"/>
            <w:right w:val="none" w:sz="0" w:space="0" w:color="auto"/>
          </w:divBdr>
        </w:div>
        <w:div w:id="1236892022">
          <w:marLeft w:val="0"/>
          <w:marRight w:val="0"/>
          <w:marTop w:val="0"/>
          <w:marBottom w:val="0"/>
          <w:divBdr>
            <w:top w:val="none" w:sz="0" w:space="0" w:color="auto"/>
            <w:left w:val="none" w:sz="0" w:space="0" w:color="auto"/>
            <w:bottom w:val="none" w:sz="0" w:space="0" w:color="auto"/>
            <w:right w:val="none" w:sz="0" w:space="0" w:color="auto"/>
          </w:divBdr>
        </w:div>
        <w:div w:id="1308971574">
          <w:marLeft w:val="0"/>
          <w:marRight w:val="0"/>
          <w:marTop w:val="0"/>
          <w:marBottom w:val="0"/>
          <w:divBdr>
            <w:top w:val="none" w:sz="0" w:space="0" w:color="auto"/>
            <w:left w:val="none" w:sz="0" w:space="0" w:color="auto"/>
            <w:bottom w:val="none" w:sz="0" w:space="0" w:color="auto"/>
            <w:right w:val="none" w:sz="0" w:space="0" w:color="auto"/>
          </w:divBdr>
        </w:div>
        <w:div w:id="1344089192">
          <w:marLeft w:val="0"/>
          <w:marRight w:val="0"/>
          <w:marTop w:val="0"/>
          <w:marBottom w:val="0"/>
          <w:divBdr>
            <w:top w:val="none" w:sz="0" w:space="0" w:color="auto"/>
            <w:left w:val="none" w:sz="0" w:space="0" w:color="auto"/>
            <w:bottom w:val="none" w:sz="0" w:space="0" w:color="auto"/>
            <w:right w:val="none" w:sz="0" w:space="0" w:color="auto"/>
          </w:divBdr>
        </w:div>
        <w:div w:id="1603875082">
          <w:marLeft w:val="0"/>
          <w:marRight w:val="0"/>
          <w:marTop w:val="0"/>
          <w:marBottom w:val="0"/>
          <w:divBdr>
            <w:top w:val="none" w:sz="0" w:space="0" w:color="auto"/>
            <w:left w:val="none" w:sz="0" w:space="0" w:color="auto"/>
            <w:bottom w:val="none" w:sz="0" w:space="0" w:color="auto"/>
            <w:right w:val="none" w:sz="0" w:space="0" w:color="auto"/>
          </w:divBdr>
        </w:div>
        <w:div w:id="1620140920">
          <w:marLeft w:val="0"/>
          <w:marRight w:val="0"/>
          <w:marTop w:val="0"/>
          <w:marBottom w:val="0"/>
          <w:divBdr>
            <w:top w:val="none" w:sz="0" w:space="0" w:color="auto"/>
            <w:left w:val="none" w:sz="0" w:space="0" w:color="auto"/>
            <w:bottom w:val="none" w:sz="0" w:space="0" w:color="auto"/>
            <w:right w:val="none" w:sz="0" w:space="0" w:color="auto"/>
          </w:divBdr>
        </w:div>
        <w:div w:id="1634945143">
          <w:marLeft w:val="0"/>
          <w:marRight w:val="0"/>
          <w:marTop w:val="0"/>
          <w:marBottom w:val="0"/>
          <w:divBdr>
            <w:top w:val="none" w:sz="0" w:space="0" w:color="auto"/>
            <w:left w:val="none" w:sz="0" w:space="0" w:color="auto"/>
            <w:bottom w:val="none" w:sz="0" w:space="0" w:color="auto"/>
            <w:right w:val="none" w:sz="0" w:space="0" w:color="auto"/>
          </w:divBdr>
        </w:div>
        <w:div w:id="1774284920">
          <w:marLeft w:val="0"/>
          <w:marRight w:val="0"/>
          <w:marTop w:val="0"/>
          <w:marBottom w:val="0"/>
          <w:divBdr>
            <w:top w:val="none" w:sz="0" w:space="0" w:color="auto"/>
            <w:left w:val="none" w:sz="0" w:space="0" w:color="auto"/>
            <w:bottom w:val="none" w:sz="0" w:space="0" w:color="auto"/>
            <w:right w:val="none" w:sz="0" w:space="0" w:color="auto"/>
          </w:divBdr>
        </w:div>
        <w:div w:id="1820917767">
          <w:marLeft w:val="0"/>
          <w:marRight w:val="0"/>
          <w:marTop w:val="0"/>
          <w:marBottom w:val="0"/>
          <w:divBdr>
            <w:top w:val="none" w:sz="0" w:space="0" w:color="auto"/>
            <w:left w:val="none" w:sz="0" w:space="0" w:color="auto"/>
            <w:bottom w:val="none" w:sz="0" w:space="0" w:color="auto"/>
            <w:right w:val="none" w:sz="0" w:space="0" w:color="auto"/>
          </w:divBdr>
        </w:div>
        <w:div w:id="1889338650">
          <w:marLeft w:val="0"/>
          <w:marRight w:val="0"/>
          <w:marTop w:val="0"/>
          <w:marBottom w:val="0"/>
          <w:divBdr>
            <w:top w:val="none" w:sz="0" w:space="0" w:color="auto"/>
            <w:left w:val="none" w:sz="0" w:space="0" w:color="auto"/>
            <w:bottom w:val="none" w:sz="0" w:space="0" w:color="auto"/>
            <w:right w:val="none" w:sz="0" w:space="0" w:color="auto"/>
          </w:divBdr>
        </w:div>
        <w:div w:id="1889409631">
          <w:marLeft w:val="0"/>
          <w:marRight w:val="0"/>
          <w:marTop w:val="0"/>
          <w:marBottom w:val="0"/>
          <w:divBdr>
            <w:top w:val="none" w:sz="0" w:space="0" w:color="auto"/>
            <w:left w:val="none" w:sz="0" w:space="0" w:color="auto"/>
            <w:bottom w:val="none" w:sz="0" w:space="0" w:color="auto"/>
            <w:right w:val="none" w:sz="0" w:space="0" w:color="auto"/>
          </w:divBdr>
        </w:div>
        <w:div w:id="1923879587">
          <w:marLeft w:val="0"/>
          <w:marRight w:val="0"/>
          <w:marTop w:val="0"/>
          <w:marBottom w:val="0"/>
          <w:divBdr>
            <w:top w:val="none" w:sz="0" w:space="0" w:color="auto"/>
            <w:left w:val="none" w:sz="0" w:space="0" w:color="auto"/>
            <w:bottom w:val="none" w:sz="0" w:space="0" w:color="auto"/>
            <w:right w:val="none" w:sz="0" w:space="0" w:color="auto"/>
          </w:divBdr>
        </w:div>
      </w:divsChild>
    </w:div>
    <w:div w:id="698045941">
      <w:bodyDiv w:val="1"/>
      <w:marLeft w:val="0"/>
      <w:marRight w:val="0"/>
      <w:marTop w:val="0"/>
      <w:marBottom w:val="0"/>
      <w:divBdr>
        <w:top w:val="none" w:sz="0" w:space="0" w:color="auto"/>
        <w:left w:val="none" w:sz="0" w:space="0" w:color="auto"/>
        <w:bottom w:val="none" w:sz="0" w:space="0" w:color="auto"/>
        <w:right w:val="none" w:sz="0" w:space="0" w:color="auto"/>
      </w:divBdr>
    </w:div>
    <w:div w:id="734400533">
      <w:bodyDiv w:val="1"/>
      <w:marLeft w:val="0"/>
      <w:marRight w:val="0"/>
      <w:marTop w:val="0"/>
      <w:marBottom w:val="0"/>
      <w:divBdr>
        <w:top w:val="none" w:sz="0" w:space="0" w:color="auto"/>
        <w:left w:val="none" w:sz="0" w:space="0" w:color="auto"/>
        <w:bottom w:val="none" w:sz="0" w:space="0" w:color="auto"/>
        <w:right w:val="none" w:sz="0" w:space="0" w:color="auto"/>
      </w:divBdr>
      <w:divsChild>
        <w:div w:id="2135754284">
          <w:marLeft w:val="0"/>
          <w:marRight w:val="0"/>
          <w:marTop w:val="0"/>
          <w:marBottom w:val="0"/>
          <w:divBdr>
            <w:top w:val="none" w:sz="0" w:space="0" w:color="auto"/>
            <w:left w:val="none" w:sz="0" w:space="0" w:color="auto"/>
            <w:bottom w:val="none" w:sz="0" w:space="0" w:color="auto"/>
            <w:right w:val="none" w:sz="0" w:space="0" w:color="auto"/>
          </w:divBdr>
        </w:div>
        <w:div w:id="1497959022">
          <w:marLeft w:val="0"/>
          <w:marRight w:val="0"/>
          <w:marTop w:val="0"/>
          <w:marBottom w:val="0"/>
          <w:divBdr>
            <w:top w:val="none" w:sz="0" w:space="0" w:color="auto"/>
            <w:left w:val="none" w:sz="0" w:space="0" w:color="auto"/>
            <w:bottom w:val="none" w:sz="0" w:space="0" w:color="auto"/>
            <w:right w:val="none" w:sz="0" w:space="0" w:color="auto"/>
          </w:divBdr>
        </w:div>
        <w:div w:id="540943785">
          <w:marLeft w:val="0"/>
          <w:marRight w:val="0"/>
          <w:marTop w:val="0"/>
          <w:marBottom w:val="0"/>
          <w:divBdr>
            <w:top w:val="none" w:sz="0" w:space="0" w:color="auto"/>
            <w:left w:val="none" w:sz="0" w:space="0" w:color="auto"/>
            <w:bottom w:val="none" w:sz="0" w:space="0" w:color="auto"/>
            <w:right w:val="none" w:sz="0" w:space="0" w:color="auto"/>
          </w:divBdr>
        </w:div>
        <w:div w:id="1411778393">
          <w:marLeft w:val="0"/>
          <w:marRight w:val="0"/>
          <w:marTop w:val="0"/>
          <w:marBottom w:val="0"/>
          <w:divBdr>
            <w:top w:val="none" w:sz="0" w:space="0" w:color="auto"/>
            <w:left w:val="none" w:sz="0" w:space="0" w:color="auto"/>
            <w:bottom w:val="none" w:sz="0" w:space="0" w:color="auto"/>
            <w:right w:val="none" w:sz="0" w:space="0" w:color="auto"/>
          </w:divBdr>
        </w:div>
        <w:div w:id="1758359864">
          <w:marLeft w:val="0"/>
          <w:marRight w:val="0"/>
          <w:marTop w:val="0"/>
          <w:marBottom w:val="0"/>
          <w:divBdr>
            <w:top w:val="none" w:sz="0" w:space="0" w:color="auto"/>
            <w:left w:val="none" w:sz="0" w:space="0" w:color="auto"/>
            <w:bottom w:val="none" w:sz="0" w:space="0" w:color="auto"/>
            <w:right w:val="none" w:sz="0" w:space="0" w:color="auto"/>
          </w:divBdr>
        </w:div>
        <w:div w:id="640306918">
          <w:marLeft w:val="0"/>
          <w:marRight w:val="0"/>
          <w:marTop w:val="0"/>
          <w:marBottom w:val="0"/>
          <w:divBdr>
            <w:top w:val="none" w:sz="0" w:space="0" w:color="auto"/>
            <w:left w:val="none" w:sz="0" w:space="0" w:color="auto"/>
            <w:bottom w:val="none" w:sz="0" w:space="0" w:color="auto"/>
            <w:right w:val="none" w:sz="0" w:space="0" w:color="auto"/>
          </w:divBdr>
        </w:div>
        <w:div w:id="1932422794">
          <w:marLeft w:val="0"/>
          <w:marRight w:val="0"/>
          <w:marTop w:val="0"/>
          <w:marBottom w:val="0"/>
          <w:divBdr>
            <w:top w:val="none" w:sz="0" w:space="0" w:color="auto"/>
            <w:left w:val="none" w:sz="0" w:space="0" w:color="auto"/>
            <w:bottom w:val="none" w:sz="0" w:space="0" w:color="auto"/>
            <w:right w:val="none" w:sz="0" w:space="0" w:color="auto"/>
          </w:divBdr>
        </w:div>
        <w:div w:id="1014267872">
          <w:marLeft w:val="0"/>
          <w:marRight w:val="0"/>
          <w:marTop w:val="0"/>
          <w:marBottom w:val="0"/>
          <w:divBdr>
            <w:top w:val="none" w:sz="0" w:space="0" w:color="auto"/>
            <w:left w:val="none" w:sz="0" w:space="0" w:color="auto"/>
            <w:bottom w:val="none" w:sz="0" w:space="0" w:color="auto"/>
            <w:right w:val="none" w:sz="0" w:space="0" w:color="auto"/>
          </w:divBdr>
        </w:div>
        <w:div w:id="1733842379">
          <w:marLeft w:val="0"/>
          <w:marRight w:val="0"/>
          <w:marTop w:val="0"/>
          <w:marBottom w:val="0"/>
          <w:divBdr>
            <w:top w:val="none" w:sz="0" w:space="0" w:color="auto"/>
            <w:left w:val="none" w:sz="0" w:space="0" w:color="auto"/>
            <w:bottom w:val="none" w:sz="0" w:space="0" w:color="auto"/>
            <w:right w:val="none" w:sz="0" w:space="0" w:color="auto"/>
          </w:divBdr>
        </w:div>
        <w:div w:id="1766878958">
          <w:marLeft w:val="0"/>
          <w:marRight w:val="0"/>
          <w:marTop w:val="0"/>
          <w:marBottom w:val="0"/>
          <w:divBdr>
            <w:top w:val="none" w:sz="0" w:space="0" w:color="auto"/>
            <w:left w:val="none" w:sz="0" w:space="0" w:color="auto"/>
            <w:bottom w:val="none" w:sz="0" w:space="0" w:color="auto"/>
            <w:right w:val="none" w:sz="0" w:space="0" w:color="auto"/>
          </w:divBdr>
        </w:div>
        <w:div w:id="1198159599">
          <w:marLeft w:val="0"/>
          <w:marRight w:val="0"/>
          <w:marTop w:val="0"/>
          <w:marBottom w:val="0"/>
          <w:divBdr>
            <w:top w:val="none" w:sz="0" w:space="0" w:color="auto"/>
            <w:left w:val="none" w:sz="0" w:space="0" w:color="auto"/>
            <w:bottom w:val="none" w:sz="0" w:space="0" w:color="auto"/>
            <w:right w:val="none" w:sz="0" w:space="0" w:color="auto"/>
          </w:divBdr>
        </w:div>
        <w:div w:id="1750082140">
          <w:marLeft w:val="0"/>
          <w:marRight w:val="0"/>
          <w:marTop w:val="0"/>
          <w:marBottom w:val="0"/>
          <w:divBdr>
            <w:top w:val="none" w:sz="0" w:space="0" w:color="auto"/>
            <w:left w:val="none" w:sz="0" w:space="0" w:color="auto"/>
            <w:bottom w:val="none" w:sz="0" w:space="0" w:color="auto"/>
            <w:right w:val="none" w:sz="0" w:space="0" w:color="auto"/>
          </w:divBdr>
        </w:div>
        <w:div w:id="920987878">
          <w:marLeft w:val="0"/>
          <w:marRight w:val="0"/>
          <w:marTop w:val="0"/>
          <w:marBottom w:val="0"/>
          <w:divBdr>
            <w:top w:val="none" w:sz="0" w:space="0" w:color="auto"/>
            <w:left w:val="none" w:sz="0" w:space="0" w:color="auto"/>
            <w:bottom w:val="none" w:sz="0" w:space="0" w:color="auto"/>
            <w:right w:val="none" w:sz="0" w:space="0" w:color="auto"/>
          </w:divBdr>
        </w:div>
        <w:div w:id="632642517">
          <w:marLeft w:val="0"/>
          <w:marRight w:val="0"/>
          <w:marTop w:val="0"/>
          <w:marBottom w:val="0"/>
          <w:divBdr>
            <w:top w:val="none" w:sz="0" w:space="0" w:color="auto"/>
            <w:left w:val="none" w:sz="0" w:space="0" w:color="auto"/>
            <w:bottom w:val="none" w:sz="0" w:space="0" w:color="auto"/>
            <w:right w:val="none" w:sz="0" w:space="0" w:color="auto"/>
          </w:divBdr>
        </w:div>
        <w:div w:id="712389723">
          <w:marLeft w:val="0"/>
          <w:marRight w:val="0"/>
          <w:marTop w:val="0"/>
          <w:marBottom w:val="0"/>
          <w:divBdr>
            <w:top w:val="none" w:sz="0" w:space="0" w:color="auto"/>
            <w:left w:val="none" w:sz="0" w:space="0" w:color="auto"/>
            <w:bottom w:val="none" w:sz="0" w:space="0" w:color="auto"/>
            <w:right w:val="none" w:sz="0" w:space="0" w:color="auto"/>
          </w:divBdr>
        </w:div>
        <w:div w:id="675039851">
          <w:marLeft w:val="0"/>
          <w:marRight w:val="0"/>
          <w:marTop w:val="0"/>
          <w:marBottom w:val="0"/>
          <w:divBdr>
            <w:top w:val="none" w:sz="0" w:space="0" w:color="auto"/>
            <w:left w:val="none" w:sz="0" w:space="0" w:color="auto"/>
            <w:bottom w:val="none" w:sz="0" w:space="0" w:color="auto"/>
            <w:right w:val="none" w:sz="0" w:space="0" w:color="auto"/>
          </w:divBdr>
        </w:div>
        <w:div w:id="264725818">
          <w:marLeft w:val="0"/>
          <w:marRight w:val="0"/>
          <w:marTop w:val="0"/>
          <w:marBottom w:val="0"/>
          <w:divBdr>
            <w:top w:val="none" w:sz="0" w:space="0" w:color="auto"/>
            <w:left w:val="none" w:sz="0" w:space="0" w:color="auto"/>
            <w:bottom w:val="none" w:sz="0" w:space="0" w:color="auto"/>
            <w:right w:val="none" w:sz="0" w:space="0" w:color="auto"/>
          </w:divBdr>
        </w:div>
        <w:div w:id="165362933">
          <w:marLeft w:val="0"/>
          <w:marRight w:val="0"/>
          <w:marTop w:val="0"/>
          <w:marBottom w:val="0"/>
          <w:divBdr>
            <w:top w:val="none" w:sz="0" w:space="0" w:color="auto"/>
            <w:left w:val="none" w:sz="0" w:space="0" w:color="auto"/>
            <w:bottom w:val="none" w:sz="0" w:space="0" w:color="auto"/>
            <w:right w:val="none" w:sz="0" w:space="0" w:color="auto"/>
          </w:divBdr>
        </w:div>
        <w:div w:id="332147088">
          <w:marLeft w:val="0"/>
          <w:marRight w:val="0"/>
          <w:marTop w:val="0"/>
          <w:marBottom w:val="0"/>
          <w:divBdr>
            <w:top w:val="none" w:sz="0" w:space="0" w:color="auto"/>
            <w:left w:val="none" w:sz="0" w:space="0" w:color="auto"/>
            <w:bottom w:val="none" w:sz="0" w:space="0" w:color="auto"/>
            <w:right w:val="none" w:sz="0" w:space="0" w:color="auto"/>
          </w:divBdr>
        </w:div>
        <w:div w:id="495191995">
          <w:marLeft w:val="0"/>
          <w:marRight w:val="0"/>
          <w:marTop w:val="0"/>
          <w:marBottom w:val="0"/>
          <w:divBdr>
            <w:top w:val="none" w:sz="0" w:space="0" w:color="auto"/>
            <w:left w:val="none" w:sz="0" w:space="0" w:color="auto"/>
            <w:bottom w:val="none" w:sz="0" w:space="0" w:color="auto"/>
            <w:right w:val="none" w:sz="0" w:space="0" w:color="auto"/>
          </w:divBdr>
        </w:div>
        <w:div w:id="244612688">
          <w:marLeft w:val="0"/>
          <w:marRight w:val="0"/>
          <w:marTop w:val="0"/>
          <w:marBottom w:val="0"/>
          <w:divBdr>
            <w:top w:val="none" w:sz="0" w:space="0" w:color="auto"/>
            <w:left w:val="none" w:sz="0" w:space="0" w:color="auto"/>
            <w:bottom w:val="none" w:sz="0" w:space="0" w:color="auto"/>
            <w:right w:val="none" w:sz="0" w:space="0" w:color="auto"/>
          </w:divBdr>
        </w:div>
        <w:div w:id="1651982988">
          <w:marLeft w:val="0"/>
          <w:marRight w:val="0"/>
          <w:marTop w:val="0"/>
          <w:marBottom w:val="0"/>
          <w:divBdr>
            <w:top w:val="none" w:sz="0" w:space="0" w:color="auto"/>
            <w:left w:val="none" w:sz="0" w:space="0" w:color="auto"/>
            <w:bottom w:val="none" w:sz="0" w:space="0" w:color="auto"/>
            <w:right w:val="none" w:sz="0" w:space="0" w:color="auto"/>
          </w:divBdr>
        </w:div>
        <w:div w:id="72358755">
          <w:marLeft w:val="0"/>
          <w:marRight w:val="0"/>
          <w:marTop w:val="0"/>
          <w:marBottom w:val="0"/>
          <w:divBdr>
            <w:top w:val="none" w:sz="0" w:space="0" w:color="auto"/>
            <w:left w:val="none" w:sz="0" w:space="0" w:color="auto"/>
            <w:bottom w:val="none" w:sz="0" w:space="0" w:color="auto"/>
            <w:right w:val="none" w:sz="0" w:space="0" w:color="auto"/>
          </w:divBdr>
        </w:div>
        <w:div w:id="772018701">
          <w:marLeft w:val="0"/>
          <w:marRight w:val="0"/>
          <w:marTop w:val="0"/>
          <w:marBottom w:val="0"/>
          <w:divBdr>
            <w:top w:val="none" w:sz="0" w:space="0" w:color="auto"/>
            <w:left w:val="none" w:sz="0" w:space="0" w:color="auto"/>
            <w:bottom w:val="none" w:sz="0" w:space="0" w:color="auto"/>
            <w:right w:val="none" w:sz="0" w:space="0" w:color="auto"/>
          </w:divBdr>
        </w:div>
        <w:div w:id="459998475">
          <w:marLeft w:val="0"/>
          <w:marRight w:val="0"/>
          <w:marTop w:val="0"/>
          <w:marBottom w:val="0"/>
          <w:divBdr>
            <w:top w:val="none" w:sz="0" w:space="0" w:color="auto"/>
            <w:left w:val="none" w:sz="0" w:space="0" w:color="auto"/>
            <w:bottom w:val="none" w:sz="0" w:space="0" w:color="auto"/>
            <w:right w:val="none" w:sz="0" w:space="0" w:color="auto"/>
          </w:divBdr>
        </w:div>
        <w:div w:id="1851094849">
          <w:marLeft w:val="0"/>
          <w:marRight w:val="0"/>
          <w:marTop w:val="0"/>
          <w:marBottom w:val="0"/>
          <w:divBdr>
            <w:top w:val="none" w:sz="0" w:space="0" w:color="auto"/>
            <w:left w:val="none" w:sz="0" w:space="0" w:color="auto"/>
            <w:bottom w:val="none" w:sz="0" w:space="0" w:color="auto"/>
            <w:right w:val="none" w:sz="0" w:space="0" w:color="auto"/>
          </w:divBdr>
        </w:div>
        <w:div w:id="911507322">
          <w:marLeft w:val="0"/>
          <w:marRight w:val="0"/>
          <w:marTop w:val="0"/>
          <w:marBottom w:val="0"/>
          <w:divBdr>
            <w:top w:val="none" w:sz="0" w:space="0" w:color="auto"/>
            <w:left w:val="none" w:sz="0" w:space="0" w:color="auto"/>
            <w:bottom w:val="none" w:sz="0" w:space="0" w:color="auto"/>
            <w:right w:val="none" w:sz="0" w:space="0" w:color="auto"/>
          </w:divBdr>
        </w:div>
      </w:divsChild>
    </w:div>
    <w:div w:id="865874273">
      <w:bodyDiv w:val="1"/>
      <w:marLeft w:val="0"/>
      <w:marRight w:val="0"/>
      <w:marTop w:val="0"/>
      <w:marBottom w:val="0"/>
      <w:divBdr>
        <w:top w:val="none" w:sz="0" w:space="0" w:color="auto"/>
        <w:left w:val="none" w:sz="0" w:space="0" w:color="auto"/>
        <w:bottom w:val="none" w:sz="0" w:space="0" w:color="auto"/>
        <w:right w:val="none" w:sz="0" w:space="0" w:color="auto"/>
      </w:divBdr>
      <w:divsChild>
        <w:div w:id="2129816673">
          <w:marLeft w:val="0"/>
          <w:marRight w:val="0"/>
          <w:marTop w:val="0"/>
          <w:marBottom w:val="0"/>
          <w:divBdr>
            <w:top w:val="none" w:sz="0" w:space="0" w:color="auto"/>
            <w:left w:val="none" w:sz="0" w:space="0" w:color="auto"/>
            <w:bottom w:val="none" w:sz="0" w:space="0" w:color="auto"/>
            <w:right w:val="none" w:sz="0" w:space="0" w:color="auto"/>
          </w:divBdr>
        </w:div>
        <w:div w:id="2055496964">
          <w:marLeft w:val="0"/>
          <w:marRight w:val="0"/>
          <w:marTop w:val="0"/>
          <w:marBottom w:val="0"/>
          <w:divBdr>
            <w:top w:val="none" w:sz="0" w:space="0" w:color="auto"/>
            <w:left w:val="none" w:sz="0" w:space="0" w:color="auto"/>
            <w:bottom w:val="none" w:sz="0" w:space="0" w:color="auto"/>
            <w:right w:val="none" w:sz="0" w:space="0" w:color="auto"/>
          </w:divBdr>
        </w:div>
        <w:div w:id="1780417384">
          <w:marLeft w:val="0"/>
          <w:marRight w:val="0"/>
          <w:marTop w:val="0"/>
          <w:marBottom w:val="0"/>
          <w:divBdr>
            <w:top w:val="none" w:sz="0" w:space="0" w:color="auto"/>
            <w:left w:val="none" w:sz="0" w:space="0" w:color="auto"/>
            <w:bottom w:val="none" w:sz="0" w:space="0" w:color="auto"/>
            <w:right w:val="none" w:sz="0" w:space="0" w:color="auto"/>
          </w:divBdr>
        </w:div>
        <w:div w:id="920528036">
          <w:marLeft w:val="0"/>
          <w:marRight w:val="0"/>
          <w:marTop w:val="0"/>
          <w:marBottom w:val="0"/>
          <w:divBdr>
            <w:top w:val="none" w:sz="0" w:space="0" w:color="auto"/>
            <w:left w:val="none" w:sz="0" w:space="0" w:color="auto"/>
            <w:bottom w:val="none" w:sz="0" w:space="0" w:color="auto"/>
            <w:right w:val="none" w:sz="0" w:space="0" w:color="auto"/>
          </w:divBdr>
        </w:div>
      </w:divsChild>
    </w:div>
    <w:div w:id="925455434">
      <w:bodyDiv w:val="1"/>
      <w:marLeft w:val="0"/>
      <w:marRight w:val="0"/>
      <w:marTop w:val="0"/>
      <w:marBottom w:val="0"/>
      <w:divBdr>
        <w:top w:val="none" w:sz="0" w:space="0" w:color="auto"/>
        <w:left w:val="none" w:sz="0" w:space="0" w:color="auto"/>
        <w:bottom w:val="none" w:sz="0" w:space="0" w:color="auto"/>
        <w:right w:val="none" w:sz="0" w:space="0" w:color="auto"/>
      </w:divBdr>
      <w:divsChild>
        <w:div w:id="74863905">
          <w:marLeft w:val="0"/>
          <w:marRight w:val="0"/>
          <w:marTop w:val="0"/>
          <w:marBottom w:val="0"/>
          <w:divBdr>
            <w:top w:val="none" w:sz="0" w:space="0" w:color="auto"/>
            <w:left w:val="none" w:sz="0" w:space="0" w:color="auto"/>
            <w:bottom w:val="none" w:sz="0" w:space="0" w:color="auto"/>
            <w:right w:val="none" w:sz="0" w:space="0" w:color="auto"/>
          </w:divBdr>
        </w:div>
        <w:div w:id="623586949">
          <w:marLeft w:val="0"/>
          <w:marRight w:val="0"/>
          <w:marTop w:val="0"/>
          <w:marBottom w:val="0"/>
          <w:divBdr>
            <w:top w:val="none" w:sz="0" w:space="0" w:color="auto"/>
            <w:left w:val="none" w:sz="0" w:space="0" w:color="auto"/>
            <w:bottom w:val="none" w:sz="0" w:space="0" w:color="auto"/>
            <w:right w:val="none" w:sz="0" w:space="0" w:color="auto"/>
          </w:divBdr>
        </w:div>
        <w:div w:id="719090241">
          <w:marLeft w:val="0"/>
          <w:marRight w:val="0"/>
          <w:marTop w:val="0"/>
          <w:marBottom w:val="0"/>
          <w:divBdr>
            <w:top w:val="none" w:sz="0" w:space="0" w:color="auto"/>
            <w:left w:val="none" w:sz="0" w:space="0" w:color="auto"/>
            <w:bottom w:val="none" w:sz="0" w:space="0" w:color="auto"/>
            <w:right w:val="none" w:sz="0" w:space="0" w:color="auto"/>
          </w:divBdr>
        </w:div>
        <w:div w:id="1234966934">
          <w:marLeft w:val="0"/>
          <w:marRight w:val="0"/>
          <w:marTop w:val="0"/>
          <w:marBottom w:val="0"/>
          <w:divBdr>
            <w:top w:val="none" w:sz="0" w:space="0" w:color="auto"/>
            <w:left w:val="none" w:sz="0" w:space="0" w:color="auto"/>
            <w:bottom w:val="none" w:sz="0" w:space="0" w:color="auto"/>
            <w:right w:val="none" w:sz="0" w:space="0" w:color="auto"/>
          </w:divBdr>
        </w:div>
        <w:div w:id="1514029130">
          <w:marLeft w:val="0"/>
          <w:marRight w:val="0"/>
          <w:marTop w:val="0"/>
          <w:marBottom w:val="0"/>
          <w:divBdr>
            <w:top w:val="none" w:sz="0" w:space="0" w:color="auto"/>
            <w:left w:val="none" w:sz="0" w:space="0" w:color="auto"/>
            <w:bottom w:val="none" w:sz="0" w:space="0" w:color="auto"/>
            <w:right w:val="none" w:sz="0" w:space="0" w:color="auto"/>
          </w:divBdr>
        </w:div>
        <w:div w:id="1594509775">
          <w:marLeft w:val="0"/>
          <w:marRight w:val="0"/>
          <w:marTop w:val="0"/>
          <w:marBottom w:val="0"/>
          <w:divBdr>
            <w:top w:val="none" w:sz="0" w:space="0" w:color="auto"/>
            <w:left w:val="none" w:sz="0" w:space="0" w:color="auto"/>
            <w:bottom w:val="none" w:sz="0" w:space="0" w:color="auto"/>
            <w:right w:val="none" w:sz="0" w:space="0" w:color="auto"/>
          </w:divBdr>
        </w:div>
        <w:div w:id="1957323281">
          <w:marLeft w:val="0"/>
          <w:marRight w:val="0"/>
          <w:marTop w:val="0"/>
          <w:marBottom w:val="0"/>
          <w:divBdr>
            <w:top w:val="none" w:sz="0" w:space="0" w:color="auto"/>
            <w:left w:val="none" w:sz="0" w:space="0" w:color="auto"/>
            <w:bottom w:val="none" w:sz="0" w:space="0" w:color="auto"/>
            <w:right w:val="none" w:sz="0" w:space="0" w:color="auto"/>
          </w:divBdr>
        </w:div>
      </w:divsChild>
    </w:div>
    <w:div w:id="933047818">
      <w:bodyDiv w:val="1"/>
      <w:marLeft w:val="0"/>
      <w:marRight w:val="0"/>
      <w:marTop w:val="0"/>
      <w:marBottom w:val="0"/>
      <w:divBdr>
        <w:top w:val="none" w:sz="0" w:space="0" w:color="auto"/>
        <w:left w:val="none" w:sz="0" w:space="0" w:color="auto"/>
        <w:bottom w:val="none" w:sz="0" w:space="0" w:color="auto"/>
        <w:right w:val="none" w:sz="0" w:space="0" w:color="auto"/>
      </w:divBdr>
    </w:div>
    <w:div w:id="947657997">
      <w:bodyDiv w:val="1"/>
      <w:marLeft w:val="0"/>
      <w:marRight w:val="0"/>
      <w:marTop w:val="0"/>
      <w:marBottom w:val="0"/>
      <w:divBdr>
        <w:top w:val="none" w:sz="0" w:space="0" w:color="auto"/>
        <w:left w:val="none" w:sz="0" w:space="0" w:color="auto"/>
        <w:bottom w:val="none" w:sz="0" w:space="0" w:color="auto"/>
        <w:right w:val="none" w:sz="0" w:space="0" w:color="auto"/>
      </w:divBdr>
      <w:divsChild>
        <w:div w:id="672807100">
          <w:marLeft w:val="0"/>
          <w:marRight w:val="0"/>
          <w:marTop w:val="0"/>
          <w:marBottom w:val="0"/>
          <w:divBdr>
            <w:top w:val="none" w:sz="0" w:space="0" w:color="auto"/>
            <w:left w:val="none" w:sz="0" w:space="0" w:color="auto"/>
            <w:bottom w:val="none" w:sz="0" w:space="0" w:color="auto"/>
            <w:right w:val="none" w:sz="0" w:space="0" w:color="auto"/>
          </w:divBdr>
        </w:div>
        <w:div w:id="675109689">
          <w:marLeft w:val="0"/>
          <w:marRight w:val="0"/>
          <w:marTop w:val="0"/>
          <w:marBottom w:val="0"/>
          <w:divBdr>
            <w:top w:val="none" w:sz="0" w:space="0" w:color="auto"/>
            <w:left w:val="none" w:sz="0" w:space="0" w:color="auto"/>
            <w:bottom w:val="none" w:sz="0" w:space="0" w:color="auto"/>
            <w:right w:val="none" w:sz="0" w:space="0" w:color="auto"/>
          </w:divBdr>
        </w:div>
      </w:divsChild>
    </w:div>
    <w:div w:id="973026706">
      <w:bodyDiv w:val="1"/>
      <w:marLeft w:val="0"/>
      <w:marRight w:val="0"/>
      <w:marTop w:val="0"/>
      <w:marBottom w:val="0"/>
      <w:divBdr>
        <w:top w:val="none" w:sz="0" w:space="0" w:color="auto"/>
        <w:left w:val="none" w:sz="0" w:space="0" w:color="auto"/>
        <w:bottom w:val="none" w:sz="0" w:space="0" w:color="auto"/>
        <w:right w:val="none" w:sz="0" w:space="0" w:color="auto"/>
      </w:divBdr>
    </w:div>
    <w:div w:id="1054305721">
      <w:bodyDiv w:val="1"/>
      <w:marLeft w:val="0"/>
      <w:marRight w:val="0"/>
      <w:marTop w:val="0"/>
      <w:marBottom w:val="0"/>
      <w:divBdr>
        <w:top w:val="none" w:sz="0" w:space="0" w:color="auto"/>
        <w:left w:val="none" w:sz="0" w:space="0" w:color="auto"/>
        <w:bottom w:val="none" w:sz="0" w:space="0" w:color="auto"/>
        <w:right w:val="none" w:sz="0" w:space="0" w:color="auto"/>
      </w:divBdr>
    </w:div>
    <w:div w:id="1420909362">
      <w:bodyDiv w:val="1"/>
      <w:marLeft w:val="0"/>
      <w:marRight w:val="0"/>
      <w:marTop w:val="0"/>
      <w:marBottom w:val="0"/>
      <w:divBdr>
        <w:top w:val="none" w:sz="0" w:space="0" w:color="auto"/>
        <w:left w:val="none" w:sz="0" w:space="0" w:color="auto"/>
        <w:bottom w:val="none" w:sz="0" w:space="0" w:color="auto"/>
        <w:right w:val="none" w:sz="0" w:space="0" w:color="auto"/>
      </w:divBdr>
      <w:divsChild>
        <w:div w:id="2132282706">
          <w:marLeft w:val="0"/>
          <w:marRight w:val="0"/>
          <w:marTop w:val="0"/>
          <w:marBottom w:val="0"/>
          <w:divBdr>
            <w:top w:val="none" w:sz="0" w:space="0" w:color="auto"/>
            <w:left w:val="none" w:sz="0" w:space="0" w:color="auto"/>
            <w:bottom w:val="none" w:sz="0" w:space="0" w:color="auto"/>
            <w:right w:val="none" w:sz="0" w:space="0" w:color="auto"/>
          </w:divBdr>
        </w:div>
        <w:div w:id="2115245497">
          <w:marLeft w:val="0"/>
          <w:marRight w:val="0"/>
          <w:marTop w:val="0"/>
          <w:marBottom w:val="0"/>
          <w:divBdr>
            <w:top w:val="none" w:sz="0" w:space="0" w:color="auto"/>
            <w:left w:val="none" w:sz="0" w:space="0" w:color="auto"/>
            <w:bottom w:val="none" w:sz="0" w:space="0" w:color="auto"/>
            <w:right w:val="none" w:sz="0" w:space="0" w:color="auto"/>
          </w:divBdr>
        </w:div>
        <w:div w:id="1502551633">
          <w:marLeft w:val="0"/>
          <w:marRight w:val="0"/>
          <w:marTop w:val="0"/>
          <w:marBottom w:val="0"/>
          <w:divBdr>
            <w:top w:val="none" w:sz="0" w:space="0" w:color="auto"/>
            <w:left w:val="none" w:sz="0" w:space="0" w:color="auto"/>
            <w:bottom w:val="none" w:sz="0" w:space="0" w:color="auto"/>
            <w:right w:val="none" w:sz="0" w:space="0" w:color="auto"/>
          </w:divBdr>
        </w:div>
        <w:div w:id="130635995">
          <w:marLeft w:val="0"/>
          <w:marRight w:val="0"/>
          <w:marTop w:val="0"/>
          <w:marBottom w:val="0"/>
          <w:divBdr>
            <w:top w:val="none" w:sz="0" w:space="0" w:color="auto"/>
            <w:left w:val="none" w:sz="0" w:space="0" w:color="auto"/>
            <w:bottom w:val="none" w:sz="0" w:space="0" w:color="auto"/>
            <w:right w:val="none" w:sz="0" w:space="0" w:color="auto"/>
          </w:divBdr>
        </w:div>
        <w:div w:id="1950625225">
          <w:marLeft w:val="0"/>
          <w:marRight w:val="0"/>
          <w:marTop w:val="0"/>
          <w:marBottom w:val="0"/>
          <w:divBdr>
            <w:top w:val="none" w:sz="0" w:space="0" w:color="auto"/>
            <w:left w:val="none" w:sz="0" w:space="0" w:color="auto"/>
            <w:bottom w:val="none" w:sz="0" w:space="0" w:color="auto"/>
            <w:right w:val="none" w:sz="0" w:space="0" w:color="auto"/>
          </w:divBdr>
        </w:div>
        <w:div w:id="341050368">
          <w:marLeft w:val="0"/>
          <w:marRight w:val="0"/>
          <w:marTop w:val="0"/>
          <w:marBottom w:val="0"/>
          <w:divBdr>
            <w:top w:val="none" w:sz="0" w:space="0" w:color="auto"/>
            <w:left w:val="none" w:sz="0" w:space="0" w:color="auto"/>
            <w:bottom w:val="none" w:sz="0" w:space="0" w:color="auto"/>
            <w:right w:val="none" w:sz="0" w:space="0" w:color="auto"/>
          </w:divBdr>
        </w:div>
        <w:div w:id="54938344">
          <w:marLeft w:val="0"/>
          <w:marRight w:val="0"/>
          <w:marTop w:val="0"/>
          <w:marBottom w:val="0"/>
          <w:divBdr>
            <w:top w:val="none" w:sz="0" w:space="0" w:color="auto"/>
            <w:left w:val="none" w:sz="0" w:space="0" w:color="auto"/>
            <w:bottom w:val="none" w:sz="0" w:space="0" w:color="auto"/>
            <w:right w:val="none" w:sz="0" w:space="0" w:color="auto"/>
          </w:divBdr>
        </w:div>
      </w:divsChild>
    </w:div>
    <w:div w:id="1445882399">
      <w:bodyDiv w:val="1"/>
      <w:marLeft w:val="0"/>
      <w:marRight w:val="0"/>
      <w:marTop w:val="0"/>
      <w:marBottom w:val="0"/>
      <w:divBdr>
        <w:top w:val="none" w:sz="0" w:space="0" w:color="auto"/>
        <w:left w:val="none" w:sz="0" w:space="0" w:color="auto"/>
        <w:bottom w:val="none" w:sz="0" w:space="0" w:color="auto"/>
        <w:right w:val="none" w:sz="0" w:space="0" w:color="auto"/>
      </w:divBdr>
      <w:divsChild>
        <w:div w:id="49110917">
          <w:marLeft w:val="0"/>
          <w:marRight w:val="0"/>
          <w:marTop w:val="0"/>
          <w:marBottom w:val="0"/>
          <w:divBdr>
            <w:top w:val="none" w:sz="0" w:space="0" w:color="auto"/>
            <w:left w:val="none" w:sz="0" w:space="0" w:color="auto"/>
            <w:bottom w:val="none" w:sz="0" w:space="0" w:color="auto"/>
            <w:right w:val="none" w:sz="0" w:space="0" w:color="auto"/>
          </w:divBdr>
        </w:div>
        <w:div w:id="52511905">
          <w:marLeft w:val="0"/>
          <w:marRight w:val="0"/>
          <w:marTop w:val="0"/>
          <w:marBottom w:val="0"/>
          <w:divBdr>
            <w:top w:val="none" w:sz="0" w:space="0" w:color="auto"/>
            <w:left w:val="none" w:sz="0" w:space="0" w:color="auto"/>
            <w:bottom w:val="none" w:sz="0" w:space="0" w:color="auto"/>
            <w:right w:val="none" w:sz="0" w:space="0" w:color="auto"/>
          </w:divBdr>
        </w:div>
        <w:div w:id="128088684">
          <w:marLeft w:val="0"/>
          <w:marRight w:val="0"/>
          <w:marTop w:val="0"/>
          <w:marBottom w:val="0"/>
          <w:divBdr>
            <w:top w:val="none" w:sz="0" w:space="0" w:color="auto"/>
            <w:left w:val="none" w:sz="0" w:space="0" w:color="auto"/>
            <w:bottom w:val="none" w:sz="0" w:space="0" w:color="auto"/>
            <w:right w:val="none" w:sz="0" w:space="0" w:color="auto"/>
          </w:divBdr>
        </w:div>
        <w:div w:id="315568441">
          <w:marLeft w:val="0"/>
          <w:marRight w:val="0"/>
          <w:marTop w:val="0"/>
          <w:marBottom w:val="0"/>
          <w:divBdr>
            <w:top w:val="none" w:sz="0" w:space="0" w:color="auto"/>
            <w:left w:val="none" w:sz="0" w:space="0" w:color="auto"/>
            <w:bottom w:val="none" w:sz="0" w:space="0" w:color="auto"/>
            <w:right w:val="none" w:sz="0" w:space="0" w:color="auto"/>
          </w:divBdr>
        </w:div>
        <w:div w:id="674772204">
          <w:marLeft w:val="0"/>
          <w:marRight w:val="0"/>
          <w:marTop w:val="0"/>
          <w:marBottom w:val="0"/>
          <w:divBdr>
            <w:top w:val="none" w:sz="0" w:space="0" w:color="auto"/>
            <w:left w:val="none" w:sz="0" w:space="0" w:color="auto"/>
            <w:bottom w:val="none" w:sz="0" w:space="0" w:color="auto"/>
            <w:right w:val="none" w:sz="0" w:space="0" w:color="auto"/>
          </w:divBdr>
        </w:div>
        <w:div w:id="729809234">
          <w:marLeft w:val="0"/>
          <w:marRight w:val="0"/>
          <w:marTop w:val="0"/>
          <w:marBottom w:val="0"/>
          <w:divBdr>
            <w:top w:val="none" w:sz="0" w:space="0" w:color="auto"/>
            <w:left w:val="none" w:sz="0" w:space="0" w:color="auto"/>
            <w:bottom w:val="none" w:sz="0" w:space="0" w:color="auto"/>
            <w:right w:val="none" w:sz="0" w:space="0" w:color="auto"/>
          </w:divBdr>
        </w:div>
        <w:div w:id="791095344">
          <w:marLeft w:val="0"/>
          <w:marRight w:val="0"/>
          <w:marTop w:val="0"/>
          <w:marBottom w:val="0"/>
          <w:divBdr>
            <w:top w:val="none" w:sz="0" w:space="0" w:color="auto"/>
            <w:left w:val="none" w:sz="0" w:space="0" w:color="auto"/>
            <w:bottom w:val="none" w:sz="0" w:space="0" w:color="auto"/>
            <w:right w:val="none" w:sz="0" w:space="0" w:color="auto"/>
          </w:divBdr>
        </w:div>
        <w:div w:id="837773936">
          <w:marLeft w:val="0"/>
          <w:marRight w:val="0"/>
          <w:marTop w:val="0"/>
          <w:marBottom w:val="0"/>
          <w:divBdr>
            <w:top w:val="none" w:sz="0" w:space="0" w:color="auto"/>
            <w:left w:val="none" w:sz="0" w:space="0" w:color="auto"/>
            <w:bottom w:val="none" w:sz="0" w:space="0" w:color="auto"/>
            <w:right w:val="none" w:sz="0" w:space="0" w:color="auto"/>
          </w:divBdr>
        </w:div>
        <w:div w:id="957681284">
          <w:marLeft w:val="0"/>
          <w:marRight w:val="0"/>
          <w:marTop w:val="0"/>
          <w:marBottom w:val="0"/>
          <w:divBdr>
            <w:top w:val="none" w:sz="0" w:space="0" w:color="auto"/>
            <w:left w:val="none" w:sz="0" w:space="0" w:color="auto"/>
            <w:bottom w:val="none" w:sz="0" w:space="0" w:color="auto"/>
            <w:right w:val="none" w:sz="0" w:space="0" w:color="auto"/>
          </w:divBdr>
        </w:div>
        <w:div w:id="1109083703">
          <w:marLeft w:val="0"/>
          <w:marRight w:val="0"/>
          <w:marTop w:val="0"/>
          <w:marBottom w:val="0"/>
          <w:divBdr>
            <w:top w:val="none" w:sz="0" w:space="0" w:color="auto"/>
            <w:left w:val="none" w:sz="0" w:space="0" w:color="auto"/>
            <w:bottom w:val="none" w:sz="0" w:space="0" w:color="auto"/>
            <w:right w:val="none" w:sz="0" w:space="0" w:color="auto"/>
          </w:divBdr>
        </w:div>
        <w:div w:id="1131829437">
          <w:marLeft w:val="0"/>
          <w:marRight w:val="0"/>
          <w:marTop w:val="0"/>
          <w:marBottom w:val="0"/>
          <w:divBdr>
            <w:top w:val="none" w:sz="0" w:space="0" w:color="auto"/>
            <w:left w:val="none" w:sz="0" w:space="0" w:color="auto"/>
            <w:bottom w:val="none" w:sz="0" w:space="0" w:color="auto"/>
            <w:right w:val="none" w:sz="0" w:space="0" w:color="auto"/>
          </w:divBdr>
        </w:div>
        <w:div w:id="1171069330">
          <w:marLeft w:val="0"/>
          <w:marRight w:val="0"/>
          <w:marTop w:val="0"/>
          <w:marBottom w:val="0"/>
          <w:divBdr>
            <w:top w:val="none" w:sz="0" w:space="0" w:color="auto"/>
            <w:left w:val="none" w:sz="0" w:space="0" w:color="auto"/>
            <w:bottom w:val="none" w:sz="0" w:space="0" w:color="auto"/>
            <w:right w:val="none" w:sz="0" w:space="0" w:color="auto"/>
          </w:divBdr>
        </w:div>
        <w:div w:id="1384207801">
          <w:marLeft w:val="0"/>
          <w:marRight w:val="0"/>
          <w:marTop w:val="0"/>
          <w:marBottom w:val="0"/>
          <w:divBdr>
            <w:top w:val="none" w:sz="0" w:space="0" w:color="auto"/>
            <w:left w:val="none" w:sz="0" w:space="0" w:color="auto"/>
            <w:bottom w:val="none" w:sz="0" w:space="0" w:color="auto"/>
            <w:right w:val="none" w:sz="0" w:space="0" w:color="auto"/>
          </w:divBdr>
        </w:div>
        <w:div w:id="1574121226">
          <w:marLeft w:val="0"/>
          <w:marRight w:val="0"/>
          <w:marTop w:val="0"/>
          <w:marBottom w:val="0"/>
          <w:divBdr>
            <w:top w:val="none" w:sz="0" w:space="0" w:color="auto"/>
            <w:left w:val="none" w:sz="0" w:space="0" w:color="auto"/>
            <w:bottom w:val="none" w:sz="0" w:space="0" w:color="auto"/>
            <w:right w:val="none" w:sz="0" w:space="0" w:color="auto"/>
          </w:divBdr>
        </w:div>
        <w:div w:id="1616332182">
          <w:marLeft w:val="0"/>
          <w:marRight w:val="0"/>
          <w:marTop w:val="0"/>
          <w:marBottom w:val="0"/>
          <w:divBdr>
            <w:top w:val="none" w:sz="0" w:space="0" w:color="auto"/>
            <w:left w:val="none" w:sz="0" w:space="0" w:color="auto"/>
            <w:bottom w:val="none" w:sz="0" w:space="0" w:color="auto"/>
            <w:right w:val="none" w:sz="0" w:space="0" w:color="auto"/>
          </w:divBdr>
        </w:div>
        <w:div w:id="1810123451">
          <w:marLeft w:val="0"/>
          <w:marRight w:val="0"/>
          <w:marTop w:val="0"/>
          <w:marBottom w:val="0"/>
          <w:divBdr>
            <w:top w:val="none" w:sz="0" w:space="0" w:color="auto"/>
            <w:left w:val="none" w:sz="0" w:space="0" w:color="auto"/>
            <w:bottom w:val="none" w:sz="0" w:space="0" w:color="auto"/>
            <w:right w:val="none" w:sz="0" w:space="0" w:color="auto"/>
          </w:divBdr>
        </w:div>
        <w:div w:id="1940872106">
          <w:marLeft w:val="0"/>
          <w:marRight w:val="0"/>
          <w:marTop w:val="0"/>
          <w:marBottom w:val="0"/>
          <w:divBdr>
            <w:top w:val="none" w:sz="0" w:space="0" w:color="auto"/>
            <w:left w:val="none" w:sz="0" w:space="0" w:color="auto"/>
            <w:bottom w:val="none" w:sz="0" w:space="0" w:color="auto"/>
            <w:right w:val="none" w:sz="0" w:space="0" w:color="auto"/>
          </w:divBdr>
        </w:div>
        <w:div w:id="1962835514">
          <w:marLeft w:val="0"/>
          <w:marRight w:val="0"/>
          <w:marTop w:val="0"/>
          <w:marBottom w:val="0"/>
          <w:divBdr>
            <w:top w:val="none" w:sz="0" w:space="0" w:color="auto"/>
            <w:left w:val="none" w:sz="0" w:space="0" w:color="auto"/>
            <w:bottom w:val="none" w:sz="0" w:space="0" w:color="auto"/>
            <w:right w:val="none" w:sz="0" w:space="0" w:color="auto"/>
          </w:divBdr>
        </w:div>
        <w:div w:id="2032027589">
          <w:marLeft w:val="0"/>
          <w:marRight w:val="0"/>
          <w:marTop w:val="0"/>
          <w:marBottom w:val="0"/>
          <w:divBdr>
            <w:top w:val="none" w:sz="0" w:space="0" w:color="auto"/>
            <w:left w:val="none" w:sz="0" w:space="0" w:color="auto"/>
            <w:bottom w:val="none" w:sz="0" w:space="0" w:color="auto"/>
            <w:right w:val="none" w:sz="0" w:space="0" w:color="auto"/>
          </w:divBdr>
        </w:div>
        <w:div w:id="2083865123">
          <w:marLeft w:val="0"/>
          <w:marRight w:val="0"/>
          <w:marTop w:val="0"/>
          <w:marBottom w:val="0"/>
          <w:divBdr>
            <w:top w:val="none" w:sz="0" w:space="0" w:color="auto"/>
            <w:left w:val="none" w:sz="0" w:space="0" w:color="auto"/>
            <w:bottom w:val="none" w:sz="0" w:space="0" w:color="auto"/>
            <w:right w:val="none" w:sz="0" w:space="0" w:color="auto"/>
          </w:divBdr>
        </w:div>
      </w:divsChild>
    </w:div>
    <w:div w:id="1459950518">
      <w:bodyDiv w:val="1"/>
      <w:marLeft w:val="0"/>
      <w:marRight w:val="0"/>
      <w:marTop w:val="0"/>
      <w:marBottom w:val="0"/>
      <w:divBdr>
        <w:top w:val="none" w:sz="0" w:space="0" w:color="auto"/>
        <w:left w:val="none" w:sz="0" w:space="0" w:color="auto"/>
        <w:bottom w:val="none" w:sz="0" w:space="0" w:color="auto"/>
        <w:right w:val="none" w:sz="0" w:space="0" w:color="auto"/>
      </w:divBdr>
      <w:divsChild>
        <w:div w:id="44990071">
          <w:marLeft w:val="0"/>
          <w:marRight w:val="0"/>
          <w:marTop w:val="0"/>
          <w:marBottom w:val="0"/>
          <w:divBdr>
            <w:top w:val="none" w:sz="0" w:space="0" w:color="auto"/>
            <w:left w:val="none" w:sz="0" w:space="0" w:color="auto"/>
            <w:bottom w:val="none" w:sz="0" w:space="0" w:color="auto"/>
            <w:right w:val="none" w:sz="0" w:space="0" w:color="auto"/>
          </w:divBdr>
        </w:div>
        <w:div w:id="695935194">
          <w:marLeft w:val="0"/>
          <w:marRight w:val="0"/>
          <w:marTop w:val="0"/>
          <w:marBottom w:val="0"/>
          <w:divBdr>
            <w:top w:val="none" w:sz="0" w:space="0" w:color="auto"/>
            <w:left w:val="none" w:sz="0" w:space="0" w:color="auto"/>
            <w:bottom w:val="none" w:sz="0" w:space="0" w:color="auto"/>
            <w:right w:val="none" w:sz="0" w:space="0" w:color="auto"/>
          </w:divBdr>
        </w:div>
        <w:div w:id="762535474">
          <w:marLeft w:val="0"/>
          <w:marRight w:val="0"/>
          <w:marTop w:val="0"/>
          <w:marBottom w:val="0"/>
          <w:divBdr>
            <w:top w:val="none" w:sz="0" w:space="0" w:color="auto"/>
            <w:left w:val="none" w:sz="0" w:space="0" w:color="auto"/>
            <w:bottom w:val="none" w:sz="0" w:space="0" w:color="auto"/>
            <w:right w:val="none" w:sz="0" w:space="0" w:color="auto"/>
          </w:divBdr>
        </w:div>
        <w:div w:id="765074378">
          <w:marLeft w:val="0"/>
          <w:marRight w:val="0"/>
          <w:marTop w:val="0"/>
          <w:marBottom w:val="0"/>
          <w:divBdr>
            <w:top w:val="none" w:sz="0" w:space="0" w:color="auto"/>
            <w:left w:val="none" w:sz="0" w:space="0" w:color="auto"/>
            <w:bottom w:val="none" w:sz="0" w:space="0" w:color="auto"/>
            <w:right w:val="none" w:sz="0" w:space="0" w:color="auto"/>
          </w:divBdr>
        </w:div>
        <w:div w:id="766929669">
          <w:marLeft w:val="0"/>
          <w:marRight w:val="0"/>
          <w:marTop w:val="0"/>
          <w:marBottom w:val="0"/>
          <w:divBdr>
            <w:top w:val="none" w:sz="0" w:space="0" w:color="auto"/>
            <w:left w:val="none" w:sz="0" w:space="0" w:color="auto"/>
            <w:bottom w:val="none" w:sz="0" w:space="0" w:color="auto"/>
            <w:right w:val="none" w:sz="0" w:space="0" w:color="auto"/>
          </w:divBdr>
        </w:div>
        <w:div w:id="925504419">
          <w:marLeft w:val="0"/>
          <w:marRight w:val="0"/>
          <w:marTop w:val="0"/>
          <w:marBottom w:val="0"/>
          <w:divBdr>
            <w:top w:val="none" w:sz="0" w:space="0" w:color="auto"/>
            <w:left w:val="none" w:sz="0" w:space="0" w:color="auto"/>
            <w:bottom w:val="none" w:sz="0" w:space="0" w:color="auto"/>
            <w:right w:val="none" w:sz="0" w:space="0" w:color="auto"/>
          </w:divBdr>
        </w:div>
        <w:div w:id="1021277377">
          <w:marLeft w:val="0"/>
          <w:marRight w:val="0"/>
          <w:marTop w:val="0"/>
          <w:marBottom w:val="0"/>
          <w:divBdr>
            <w:top w:val="none" w:sz="0" w:space="0" w:color="auto"/>
            <w:left w:val="none" w:sz="0" w:space="0" w:color="auto"/>
            <w:bottom w:val="none" w:sz="0" w:space="0" w:color="auto"/>
            <w:right w:val="none" w:sz="0" w:space="0" w:color="auto"/>
          </w:divBdr>
        </w:div>
        <w:div w:id="1138377015">
          <w:marLeft w:val="0"/>
          <w:marRight w:val="0"/>
          <w:marTop w:val="0"/>
          <w:marBottom w:val="0"/>
          <w:divBdr>
            <w:top w:val="none" w:sz="0" w:space="0" w:color="auto"/>
            <w:left w:val="none" w:sz="0" w:space="0" w:color="auto"/>
            <w:bottom w:val="none" w:sz="0" w:space="0" w:color="auto"/>
            <w:right w:val="none" w:sz="0" w:space="0" w:color="auto"/>
          </w:divBdr>
        </w:div>
        <w:div w:id="1142234862">
          <w:marLeft w:val="0"/>
          <w:marRight w:val="0"/>
          <w:marTop w:val="0"/>
          <w:marBottom w:val="0"/>
          <w:divBdr>
            <w:top w:val="none" w:sz="0" w:space="0" w:color="auto"/>
            <w:left w:val="none" w:sz="0" w:space="0" w:color="auto"/>
            <w:bottom w:val="none" w:sz="0" w:space="0" w:color="auto"/>
            <w:right w:val="none" w:sz="0" w:space="0" w:color="auto"/>
          </w:divBdr>
        </w:div>
        <w:div w:id="1310015995">
          <w:marLeft w:val="0"/>
          <w:marRight w:val="0"/>
          <w:marTop w:val="0"/>
          <w:marBottom w:val="0"/>
          <w:divBdr>
            <w:top w:val="none" w:sz="0" w:space="0" w:color="auto"/>
            <w:left w:val="none" w:sz="0" w:space="0" w:color="auto"/>
            <w:bottom w:val="none" w:sz="0" w:space="0" w:color="auto"/>
            <w:right w:val="none" w:sz="0" w:space="0" w:color="auto"/>
          </w:divBdr>
        </w:div>
        <w:div w:id="1362895106">
          <w:marLeft w:val="0"/>
          <w:marRight w:val="0"/>
          <w:marTop w:val="0"/>
          <w:marBottom w:val="0"/>
          <w:divBdr>
            <w:top w:val="none" w:sz="0" w:space="0" w:color="auto"/>
            <w:left w:val="none" w:sz="0" w:space="0" w:color="auto"/>
            <w:bottom w:val="none" w:sz="0" w:space="0" w:color="auto"/>
            <w:right w:val="none" w:sz="0" w:space="0" w:color="auto"/>
          </w:divBdr>
        </w:div>
        <w:div w:id="1423988898">
          <w:marLeft w:val="0"/>
          <w:marRight w:val="0"/>
          <w:marTop w:val="0"/>
          <w:marBottom w:val="0"/>
          <w:divBdr>
            <w:top w:val="none" w:sz="0" w:space="0" w:color="auto"/>
            <w:left w:val="none" w:sz="0" w:space="0" w:color="auto"/>
            <w:bottom w:val="none" w:sz="0" w:space="0" w:color="auto"/>
            <w:right w:val="none" w:sz="0" w:space="0" w:color="auto"/>
          </w:divBdr>
        </w:div>
        <w:div w:id="1435320450">
          <w:marLeft w:val="0"/>
          <w:marRight w:val="0"/>
          <w:marTop w:val="0"/>
          <w:marBottom w:val="0"/>
          <w:divBdr>
            <w:top w:val="none" w:sz="0" w:space="0" w:color="auto"/>
            <w:left w:val="none" w:sz="0" w:space="0" w:color="auto"/>
            <w:bottom w:val="none" w:sz="0" w:space="0" w:color="auto"/>
            <w:right w:val="none" w:sz="0" w:space="0" w:color="auto"/>
          </w:divBdr>
        </w:div>
        <w:div w:id="1532306888">
          <w:marLeft w:val="0"/>
          <w:marRight w:val="0"/>
          <w:marTop w:val="0"/>
          <w:marBottom w:val="0"/>
          <w:divBdr>
            <w:top w:val="none" w:sz="0" w:space="0" w:color="auto"/>
            <w:left w:val="none" w:sz="0" w:space="0" w:color="auto"/>
            <w:bottom w:val="none" w:sz="0" w:space="0" w:color="auto"/>
            <w:right w:val="none" w:sz="0" w:space="0" w:color="auto"/>
          </w:divBdr>
        </w:div>
        <w:div w:id="1609967094">
          <w:marLeft w:val="0"/>
          <w:marRight w:val="0"/>
          <w:marTop w:val="0"/>
          <w:marBottom w:val="0"/>
          <w:divBdr>
            <w:top w:val="none" w:sz="0" w:space="0" w:color="auto"/>
            <w:left w:val="none" w:sz="0" w:space="0" w:color="auto"/>
            <w:bottom w:val="none" w:sz="0" w:space="0" w:color="auto"/>
            <w:right w:val="none" w:sz="0" w:space="0" w:color="auto"/>
          </w:divBdr>
        </w:div>
        <w:div w:id="1697845474">
          <w:marLeft w:val="0"/>
          <w:marRight w:val="0"/>
          <w:marTop w:val="0"/>
          <w:marBottom w:val="0"/>
          <w:divBdr>
            <w:top w:val="none" w:sz="0" w:space="0" w:color="auto"/>
            <w:left w:val="none" w:sz="0" w:space="0" w:color="auto"/>
            <w:bottom w:val="none" w:sz="0" w:space="0" w:color="auto"/>
            <w:right w:val="none" w:sz="0" w:space="0" w:color="auto"/>
          </w:divBdr>
        </w:div>
        <w:div w:id="1833567340">
          <w:marLeft w:val="0"/>
          <w:marRight w:val="0"/>
          <w:marTop w:val="0"/>
          <w:marBottom w:val="0"/>
          <w:divBdr>
            <w:top w:val="none" w:sz="0" w:space="0" w:color="auto"/>
            <w:left w:val="none" w:sz="0" w:space="0" w:color="auto"/>
            <w:bottom w:val="none" w:sz="0" w:space="0" w:color="auto"/>
            <w:right w:val="none" w:sz="0" w:space="0" w:color="auto"/>
          </w:divBdr>
        </w:div>
        <w:div w:id="2023508259">
          <w:marLeft w:val="0"/>
          <w:marRight w:val="0"/>
          <w:marTop w:val="0"/>
          <w:marBottom w:val="0"/>
          <w:divBdr>
            <w:top w:val="none" w:sz="0" w:space="0" w:color="auto"/>
            <w:left w:val="none" w:sz="0" w:space="0" w:color="auto"/>
            <w:bottom w:val="none" w:sz="0" w:space="0" w:color="auto"/>
            <w:right w:val="none" w:sz="0" w:space="0" w:color="auto"/>
          </w:divBdr>
        </w:div>
      </w:divsChild>
    </w:div>
    <w:div w:id="1649674779">
      <w:bodyDiv w:val="1"/>
      <w:marLeft w:val="0"/>
      <w:marRight w:val="0"/>
      <w:marTop w:val="0"/>
      <w:marBottom w:val="0"/>
      <w:divBdr>
        <w:top w:val="none" w:sz="0" w:space="0" w:color="auto"/>
        <w:left w:val="none" w:sz="0" w:space="0" w:color="auto"/>
        <w:bottom w:val="none" w:sz="0" w:space="0" w:color="auto"/>
        <w:right w:val="none" w:sz="0" w:space="0" w:color="auto"/>
      </w:divBdr>
    </w:div>
    <w:div w:id="1736314349">
      <w:bodyDiv w:val="1"/>
      <w:marLeft w:val="0"/>
      <w:marRight w:val="0"/>
      <w:marTop w:val="0"/>
      <w:marBottom w:val="0"/>
      <w:divBdr>
        <w:top w:val="none" w:sz="0" w:space="0" w:color="auto"/>
        <w:left w:val="none" w:sz="0" w:space="0" w:color="auto"/>
        <w:bottom w:val="none" w:sz="0" w:space="0" w:color="auto"/>
        <w:right w:val="none" w:sz="0" w:space="0" w:color="auto"/>
      </w:divBdr>
      <w:divsChild>
        <w:div w:id="267085429">
          <w:marLeft w:val="0"/>
          <w:marRight w:val="0"/>
          <w:marTop w:val="0"/>
          <w:marBottom w:val="0"/>
          <w:divBdr>
            <w:top w:val="none" w:sz="0" w:space="0" w:color="auto"/>
            <w:left w:val="none" w:sz="0" w:space="0" w:color="auto"/>
            <w:bottom w:val="none" w:sz="0" w:space="0" w:color="auto"/>
            <w:right w:val="none" w:sz="0" w:space="0" w:color="auto"/>
          </w:divBdr>
        </w:div>
        <w:div w:id="903027077">
          <w:marLeft w:val="0"/>
          <w:marRight w:val="0"/>
          <w:marTop w:val="0"/>
          <w:marBottom w:val="0"/>
          <w:divBdr>
            <w:top w:val="none" w:sz="0" w:space="0" w:color="auto"/>
            <w:left w:val="none" w:sz="0" w:space="0" w:color="auto"/>
            <w:bottom w:val="none" w:sz="0" w:space="0" w:color="auto"/>
            <w:right w:val="none" w:sz="0" w:space="0" w:color="auto"/>
          </w:divBdr>
        </w:div>
        <w:div w:id="485980111">
          <w:marLeft w:val="0"/>
          <w:marRight w:val="0"/>
          <w:marTop w:val="0"/>
          <w:marBottom w:val="0"/>
          <w:divBdr>
            <w:top w:val="none" w:sz="0" w:space="0" w:color="auto"/>
            <w:left w:val="none" w:sz="0" w:space="0" w:color="auto"/>
            <w:bottom w:val="none" w:sz="0" w:space="0" w:color="auto"/>
            <w:right w:val="none" w:sz="0" w:space="0" w:color="auto"/>
          </w:divBdr>
        </w:div>
        <w:div w:id="1672026048">
          <w:marLeft w:val="0"/>
          <w:marRight w:val="0"/>
          <w:marTop w:val="0"/>
          <w:marBottom w:val="0"/>
          <w:divBdr>
            <w:top w:val="none" w:sz="0" w:space="0" w:color="auto"/>
            <w:left w:val="none" w:sz="0" w:space="0" w:color="auto"/>
            <w:bottom w:val="none" w:sz="0" w:space="0" w:color="auto"/>
            <w:right w:val="none" w:sz="0" w:space="0" w:color="auto"/>
          </w:divBdr>
        </w:div>
        <w:div w:id="1023828345">
          <w:marLeft w:val="0"/>
          <w:marRight w:val="0"/>
          <w:marTop w:val="0"/>
          <w:marBottom w:val="0"/>
          <w:divBdr>
            <w:top w:val="none" w:sz="0" w:space="0" w:color="auto"/>
            <w:left w:val="none" w:sz="0" w:space="0" w:color="auto"/>
            <w:bottom w:val="none" w:sz="0" w:space="0" w:color="auto"/>
            <w:right w:val="none" w:sz="0" w:space="0" w:color="auto"/>
          </w:divBdr>
        </w:div>
        <w:div w:id="1896307356">
          <w:marLeft w:val="0"/>
          <w:marRight w:val="0"/>
          <w:marTop w:val="0"/>
          <w:marBottom w:val="0"/>
          <w:divBdr>
            <w:top w:val="none" w:sz="0" w:space="0" w:color="auto"/>
            <w:left w:val="none" w:sz="0" w:space="0" w:color="auto"/>
            <w:bottom w:val="none" w:sz="0" w:space="0" w:color="auto"/>
            <w:right w:val="none" w:sz="0" w:space="0" w:color="auto"/>
          </w:divBdr>
        </w:div>
        <w:div w:id="1147239683">
          <w:marLeft w:val="0"/>
          <w:marRight w:val="0"/>
          <w:marTop w:val="0"/>
          <w:marBottom w:val="0"/>
          <w:divBdr>
            <w:top w:val="none" w:sz="0" w:space="0" w:color="auto"/>
            <w:left w:val="none" w:sz="0" w:space="0" w:color="auto"/>
            <w:bottom w:val="none" w:sz="0" w:space="0" w:color="auto"/>
            <w:right w:val="none" w:sz="0" w:space="0" w:color="auto"/>
          </w:divBdr>
        </w:div>
        <w:div w:id="133107667">
          <w:marLeft w:val="0"/>
          <w:marRight w:val="0"/>
          <w:marTop w:val="0"/>
          <w:marBottom w:val="0"/>
          <w:divBdr>
            <w:top w:val="none" w:sz="0" w:space="0" w:color="auto"/>
            <w:left w:val="none" w:sz="0" w:space="0" w:color="auto"/>
            <w:bottom w:val="none" w:sz="0" w:space="0" w:color="auto"/>
            <w:right w:val="none" w:sz="0" w:space="0" w:color="auto"/>
          </w:divBdr>
        </w:div>
        <w:div w:id="387539290">
          <w:marLeft w:val="0"/>
          <w:marRight w:val="0"/>
          <w:marTop w:val="0"/>
          <w:marBottom w:val="0"/>
          <w:divBdr>
            <w:top w:val="none" w:sz="0" w:space="0" w:color="auto"/>
            <w:left w:val="none" w:sz="0" w:space="0" w:color="auto"/>
            <w:bottom w:val="none" w:sz="0" w:space="0" w:color="auto"/>
            <w:right w:val="none" w:sz="0" w:space="0" w:color="auto"/>
          </w:divBdr>
        </w:div>
        <w:div w:id="1568804191">
          <w:marLeft w:val="0"/>
          <w:marRight w:val="0"/>
          <w:marTop w:val="0"/>
          <w:marBottom w:val="0"/>
          <w:divBdr>
            <w:top w:val="none" w:sz="0" w:space="0" w:color="auto"/>
            <w:left w:val="none" w:sz="0" w:space="0" w:color="auto"/>
            <w:bottom w:val="none" w:sz="0" w:space="0" w:color="auto"/>
            <w:right w:val="none" w:sz="0" w:space="0" w:color="auto"/>
          </w:divBdr>
        </w:div>
        <w:div w:id="282081147">
          <w:marLeft w:val="0"/>
          <w:marRight w:val="0"/>
          <w:marTop w:val="0"/>
          <w:marBottom w:val="0"/>
          <w:divBdr>
            <w:top w:val="none" w:sz="0" w:space="0" w:color="auto"/>
            <w:left w:val="none" w:sz="0" w:space="0" w:color="auto"/>
            <w:bottom w:val="none" w:sz="0" w:space="0" w:color="auto"/>
            <w:right w:val="none" w:sz="0" w:space="0" w:color="auto"/>
          </w:divBdr>
        </w:div>
        <w:div w:id="269550548">
          <w:marLeft w:val="0"/>
          <w:marRight w:val="0"/>
          <w:marTop w:val="0"/>
          <w:marBottom w:val="0"/>
          <w:divBdr>
            <w:top w:val="none" w:sz="0" w:space="0" w:color="auto"/>
            <w:left w:val="none" w:sz="0" w:space="0" w:color="auto"/>
            <w:bottom w:val="none" w:sz="0" w:space="0" w:color="auto"/>
            <w:right w:val="none" w:sz="0" w:space="0" w:color="auto"/>
          </w:divBdr>
        </w:div>
        <w:div w:id="1552573685">
          <w:marLeft w:val="0"/>
          <w:marRight w:val="0"/>
          <w:marTop w:val="0"/>
          <w:marBottom w:val="0"/>
          <w:divBdr>
            <w:top w:val="none" w:sz="0" w:space="0" w:color="auto"/>
            <w:left w:val="none" w:sz="0" w:space="0" w:color="auto"/>
            <w:bottom w:val="none" w:sz="0" w:space="0" w:color="auto"/>
            <w:right w:val="none" w:sz="0" w:space="0" w:color="auto"/>
          </w:divBdr>
        </w:div>
        <w:div w:id="524363035">
          <w:marLeft w:val="0"/>
          <w:marRight w:val="0"/>
          <w:marTop w:val="0"/>
          <w:marBottom w:val="0"/>
          <w:divBdr>
            <w:top w:val="none" w:sz="0" w:space="0" w:color="auto"/>
            <w:left w:val="none" w:sz="0" w:space="0" w:color="auto"/>
            <w:bottom w:val="none" w:sz="0" w:space="0" w:color="auto"/>
            <w:right w:val="none" w:sz="0" w:space="0" w:color="auto"/>
          </w:divBdr>
        </w:div>
        <w:div w:id="413746919">
          <w:marLeft w:val="0"/>
          <w:marRight w:val="0"/>
          <w:marTop w:val="0"/>
          <w:marBottom w:val="0"/>
          <w:divBdr>
            <w:top w:val="none" w:sz="0" w:space="0" w:color="auto"/>
            <w:left w:val="none" w:sz="0" w:space="0" w:color="auto"/>
            <w:bottom w:val="none" w:sz="0" w:space="0" w:color="auto"/>
            <w:right w:val="none" w:sz="0" w:space="0" w:color="auto"/>
          </w:divBdr>
        </w:div>
        <w:div w:id="620653489">
          <w:marLeft w:val="0"/>
          <w:marRight w:val="0"/>
          <w:marTop w:val="0"/>
          <w:marBottom w:val="0"/>
          <w:divBdr>
            <w:top w:val="none" w:sz="0" w:space="0" w:color="auto"/>
            <w:left w:val="none" w:sz="0" w:space="0" w:color="auto"/>
            <w:bottom w:val="none" w:sz="0" w:space="0" w:color="auto"/>
            <w:right w:val="none" w:sz="0" w:space="0" w:color="auto"/>
          </w:divBdr>
        </w:div>
        <w:div w:id="228154120">
          <w:marLeft w:val="0"/>
          <w:marRight w:val="0"/>
          <w:marTop w:val="0"/>
          <w:marBottom w:val="0"/>
          <w:divBdr>
            <w:top w:val="none" w:sz="0" w:space="0" w:color="auto"/>
            <w:left w:val="none" w:sz="0" w:space="0" w:color="auto"/>
            <w:bottom w:val="none" w:sz="0" w:space="0" w:color="auto"/>
            <w:right w:val="none" w:sz="0" w:space="0" w:color="auto"/>
          </w:divBdr>
        </w:div>
        <w:div w:id="1395818177">
          <w:marLeft w:val="0"/>
          <w:marRight w:val="0"/>
          <w:marTop w:val="0"/>
          <w:marBottom w:val="0"/>
          <w:divBdr>
            <w:top w:val="none" w:sz="0" w:space="0" w:color="auto"/>
            <w:left w:val="none" w:sz="0" w:space="0" w:color="auto"/>
            <w:bottom w:val="none" w:sz="0" w:space="0" w:color="auto"/>
            <w:right w:val="none" w:sz="0" w:space="0" w:color="auto"/>
          </w:divBdr>
        </w:div>
      </w:divsChild>
    </w:div>
    <w:div w:id="203549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lib.tsutmb.ru/pwb/" TargetMode="External"/><Relationship Id="rId18" Type="http://schemas.openxmlformats.org/officeDocument/2006/relationships/hyperlink" Target="http://elibrary.ru/" TargetMode="External"/><Relationship Id="rId26" Type="http://schemas.openxmlformats.org/officeDocument/2006/relationships/hyperlink" Target="https://www.scitation.org/ebooks" TargetMode="External"/><Relationship Id="rId3" Type="http://schemas.openxmlformats.org/officeDocument/2006/relationships/styles" Target="styles.xml"/><Relationship Id="rId21" Type="http://schemas.openxmlformats.org/officeDocument/2006/relationships/hyperlink" Target="http://www.informio.ru/" TargetMode="External"/><Relationship Id="rId34" Type="http://schemas.openxmlformats.org/officeDocument/2006/relationships/hyperlink" Target="http://www.mathnet.ru/" TargetMode="External"/><Relationship Id="rId7" Type="http://schemas.openxmlformats.org/officeDocument/2006/relationships/endnotes" Target="endnotes.xml"/><Relationship Id="rId12" Type="http://schemas.openxmlformats.org/officeDocument/2006/relationships/hyperlink" Target="http://moodle.tsutmb.ru" TargetMode="External"/><Relationship Id="rId17" Type="http://schemas.openxmlformats.org/officeDocument/2006/relationships/hyperlink" Target="http://www.urait.ru/" TargetMode="External"/><Relationship Id="rId25" Type="http://schemas.openxmlformats.org/officeDocument/2006/relationships/hyperlink" Target="https://podpiska.rfbr.ru/news/396/" TargetMode="External"/><Relationship Id="rId33" Type="http://schemas.openxmlformats.org/officeDocument/2006/relationships/hyperlink" Target="https://podpiska.rfbr.ru/news/396/" TargetMode="External"/><Relationship Id="rId2" Type="http://schemas.openxmlformats.org/officeDocument/2006/relationships/numbering" Target="numbering.xml"/><Relationship Id="rId16" Type="http://schemas.openxmlformats.org/officeDocument/2006/relationships/hyperlink" Target="http://iprbookshop.ru/" TargetMode="External"/><Relationship Id="rId20" Type="http://schemas.openxmlformats.org/officeDocument/2006/relationships/hyperlink" Target="http://www.prlib.ru/" TargetMode="External"/><Relationship Id="rId29" Type="http://schemas.openxmlformats.org/officeDocument/2006/relationships/hyperlink" Target="https://podpiska.rfbr.ru/news/39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12082" TargetMode="External"/><Relationship Id="rId24" Type="http://schemas.openxmlformats.org/officeDocument/2006/relationships/hyperlink" Target="https://onlinelibrary.wiley.com/" TargetMode="External"/><Relationship Id="rId32" Type="http://schemas.openxmlformats.org/officeDocument/2006/relationships/hyperlink" Target="https://ufn.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iblioclub.ru/" TargetMode="External"/><Relationship Id="rId23" Type="http://schemas.openxmlformats.org/officeDocument/2006/relationships/hyperlink" Target="http://www.consultant.ru/" TargetMode="External"/><Relationship Id="rId28" Type="http://schemas.openxmlformats.org/officeDocument/2006/relationships/hyperlink" Target="https://link.springer.com/" TargetMode="External"/><Relationship Id="rId36" Type="http://schemas.openxmlformats.org/officeDocument/2006/relationships/fontTable" Target="fontTable.xml"/><Relationship Id="rId10" Type="http://schemas.openxmlformats.org/officeDocument/2006/relationships/hyperlink" Target="https://urait.ru/bcode/456953" TargetMode="External"/><Relationship Id="rId19" Type="http://schemas.openxmlformats.org/officeDocument/2006/relationships/hyperlink" Target="https://xn--90ax2c.xn--p1ai/" TargetMode="External"/><Relationship Id="rId31" Type="http://schemas.openxmlformats.org/officeDocument/2006/relationships/hyperlink" Target="https://journals.rcsi.science/" TargetMode="External"/><Relationship Id="rId4" Type="http://schemas.openxmlformats.org/officeDocument/2006/relationships/settings" Target="settings.xml"/><Relationship Id="rId9" Type="http://schemas.openxmlformats.org/officeDocument/2006/relationships/hyperlink" Target="https://urait.ru/bcode/438518" TargetMode="External"/><Relationship Id="rId14" Type="http://schemas.openxmlformats.org/officeDocument/2006/relationships/hyperlink" Target="https://elibrary.tsutmb.ru/" TargetMode="External"/><Relationship Id="rId22" Type="http://schemas.openxmlformats.org/officeDocument/2006/relationships/hyperlink" Target="http://polpred.com/" TargetMode="External"/><Relationship Id="rId27" Type="http://schemas.openxmlformats.org/officeDocument/2006/relationships/hyperlink" Target="https://podpiska.rfbr.ru/news/396/" TargetMode="External"/><Relationship Id="rId30" Type="http://schemas.openxmlformats.org/officeDocument/2006/relationships/hyperlink" Target="http://www.nature.com" TargetMode="External"/><Relationship Id="rId35" Type="http://schemas.openxmlformats.org/officeDocument/2006/relationships/hyperlink" Target="https://podpiska.rfbr.ru/news/3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F573DF-AC84-4AA5-B929-1FBC544FF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697</TotalTime>
  <Pages>15</Pages>
  <Words>4607</Words>
  <Characters>26261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Аспирантура</dc:creator>
  <cp:keywords/>
  <dc:description/>
  <cp:lastModifiedBy>Аспирантура</cp:lastModifiedBy>
  <cp:revision>41</cp:revision>
  <dcterms:created xsi:type="dcterms:W3CDTF">2022-03-11T06:48:00Z</dcterms:created>
  <dcterms:modified xsi:type="dcterms:W3CDTF">2024-04-02T08:44:00Z</dcterms:modified>
</cp:coreProperties>
</file>